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2B596" w14:textId="77777777" w:rsidR="004C316C" w:rsidRPr="002127C2" w:rsidRDefault="004C316C" w:rsidP="00AC2A22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</w:pPr>
      <w:r w:rsidRPr="002127C2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  <w:t xml:space="preserve">KRITÉRIÁ PRE VÝBER </w:t>
      </w:r>
      <w:r w:rsidRPr="002127C2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bidi="en-US"/>
        </w:rPr>
        <w:t>PROJEKTOV</w:t>
      </w:r>
      <w:r w:rsidRPr="002127C2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  <w:t xml:space="preserve"> - HODNOTIACE KRITÉRIÁ</w:t>
      </w:r>
    </w:p>
    <w:p w14:paraId="1B5D1B7A" w14:textId="3729BEE3" w:rsidR="004C316C" w:rsidRPr="002127C2" w:rsidRDefault="004C316C" w:rsidP="004C316C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20"/>
          <w:szCs w:val="19"/>
          <w:u w:color="000000"/>
        </w:rPr>
      </w:pPr>
      <w:r w:rsidRPr="002127C2">
        <w:rPr>
          <w:rFonts w:ascii="Arial" w:eastAsia="Arial Unicode MS" w:hAnsi="Arial" w:cs="Arial"/>
          <w:color w:val="000000" w:themeColor="text1"/>
          <w:sz w:val="20"/>
          <w:szCs w:val="19"/>
          <w:u w:color="000000"/>
        </w:rPr>
        <w:t>pre hodnotenie žiadostí o NFP v rámci</w:t>
      </w:r>
    </w:p>
    <w:p w14:paraId="5DF3E4F2" w14:textId="77777777" w:rsidR="004C316C" w:rsidRPr="002127C2" w:rsidRDefault="004C316C" w:rsidP="00AC2A22">
      <w:pPr>
        <w:widowControl w:val="0"/>
        <w:spacing w:after="0" w:line="240" w:lineRule="auto"/>
        <w:ind w:left="1421" w:right="1139"/>
        <w:jc w:val="center"/>
        <w:outlineLvl w:val="0"/>
        <w:rPr>
          <w:rFonts w:ascii="Arial" w:eastAsia="Arial Unicode MS" w:hAnsi="Arial" w:cs="Arial"/>
          <w:color w:val="000000" w:themeColor="text1"/>
          <w:sz w:val="20"/>
          <w:szCs w:val="19"/>
          <w:u w:color="000000"/>
        </w:rPr>
      </w:pPr>
      <w:r w:rsidRPr="002127C2">
        <w:rPr>
          <w:rFonts w:ascii="Arial" w:eastAsia="Arial Unicode MS" w:hAnsi="Arial" w:cs="Arial"/>
          <w:color w:val="000000" w:themeColor="text1"/>
          <w:sz w:val="20"/>
          <w:szCs w:val="19"/>
          <w:u w:color="000000"/>
        </w:rPr>
        <w:t>Integrovaného regionálneho operačného programu</w:t>
      </w:r>
    </w:p>
    <w:p w14:paraId="70A2F8A5" w14:textId="77777777" w:rsidR="004C316C" w:rsidRPr="002127C2" w:rsidRDefault="004C316C" w:rsidP="00AC2A22">
      <w:pPr>
        <w:spacing w:after="130" w:line="240" w:lineRule="auto"/>
        <w:ind w:left="1925" w:right="1640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19"/>
        </w:rPr>
      </w:pPr>
      <w:r w:rsidRPr="002127C2">
        <w:rPr>
          <w:rFonts w:ascii="Arial" w:eastAsia="Times New Roman" w:hAnsi="Arial" w:cs="Arial"/>
          <w:b/>
          <w:color w:val="000000" w:themeColor="text1"/>
          <w:sz w:val="24"/>
          <w:szCs w:val="19"/>
        </w:rPr>
        <w:t>prioritná os 5</w:t>
      </w:r>
    </w:p>
    <w:p w14:paraId="6B671086" w14:textId="77777777" w:rsidR="00DB3E61" w:rsidRPr="002127C2" w:rsidRDefault="00DB3E61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A743F72" w14:textId="13F0489E" w:rsidR="008A584C" w:rsidRPr="002127C2" w:rsidRDefault="004C5133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24"/>
          <w:szCs w:val="19"/>
        </w:rPr>
      </w:pPr>
      <w:r w:rsidRPr="002127C2">
        <w:rPr>
          <w:rFonts w:ascii="Arial" w:hAnsi="Arial" w:cs="Arial"/>
          <w:b/>
          <w:color w:val="000000" w:themeColor="text1"/>
          <w:sz w:val="24"/>
          <w:szCs w:val="19"/>
        </w:rPr>
        <w:t>Š</w:t>
      </w:r>
      <w:r w:rsidR="004C316C" w:rsidRPr="002127C2">
        <w:rPr>
          <w:rFonts w:ascii="Arial" w:hAnsi="Arial" w:cs="Arial"/>
          <w:b/>
          <w:color w:val="000000" w:themeColor="text1"/>
          <w:sz w:val="24"/>
          <w:szCs w:val="19"/>
        </w:rPr>
        <w:t>pecifický cieľ 5.1.1 – Zvýšenie zamestnanosti na miestnej úrovni podporou podnikania a inovácií - financovanie prevádzkových nákladov MAS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9"/>
        <w:gridCol w:w="2395"/>
        <w:gridCol w:w="4709"/>
        <w:gridCol w:w="1558"/>
        <w:gridCol w:w="1418"/>
        <w:gridCol w:w="4875"/>
      </w:tblGrid>
      <w:tr w:rsidR="002127C2" w:rsidRPr="002127C2" w14:paraId="237FA2CD" w14:textId="77777777" w:rsidTr="007516D6">
        <w:trPr>
          <w:trHeight w:val="397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A7C477A" w14:textId="77777777" w:rsidR="004C316C" w:rsidRPr="002127C2" w:rsidRDefault="004C316C" w:rsidP="007516D6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CCECBD0" w14:textId="77777777" w:rsidR="004C316C" w:rsidRPr="002127C2" w:rsidRDefault="004C316C" w:rsidP="007516D6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46DE91E" w14:textId="77777777" w:rsidR="004C316C" w:rsidRPr="002127C2" w:rsidRDefault="004C316C" w:rsidP="007516D6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794F5CC" w14:textId="77777777" w:rsidR="004C316C" w:rsidRPr="002127C2" w:rsidRDefault="004C316C" w:rsidP="007516D6">
            <w:pPr>
              <w:widowControl w:val="0"/>
              <w:ind w:left="34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8A65B0B" w14:textId="1DAD438A" w:rsidR="004C316C" w:rsidRPr="002127C2" w:rsidRDefault="004C316C" w:rsidP="007516D6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7516D6"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FF76DC" w14:textId="77777777" w:rsidR="004C316C" w:rsidRPr="002127C2" w:rsidRDefault="004C316C" w:rsidP="007516D6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2127C2" w:rsidRPr="002127C2" w14:paraId="1022CF55" w14:textId="77777777" w:rsidTr="007516D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9553E2" w14:textId="77777777" w:rsidR="004C316C" w:rsidRPr="002127C2" w:rsidRDefault="004C316C" w:rsidP="007516D6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BFF4E5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5</w:t>
            </w:r>
          </w:p>
        </w:tc>
      </w:tr>
      <w:tr w:rsidR="002127C2" w:rsidRPr="002127C2" w14:paraId="46FC3124" w14:textId="77777777" w:rsidTr="007516D6">
        <w:trPr>
          <w:trHeight w:val="571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B710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A9B9" w14:textId="77777777" w:rsidR="004C316C" w:rsidRPr="002127C2" w:rsidRDefault="004C316C" w:rsidP="007516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C791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súlad projektu s programovou stratégiou IROP, prioritnou osou č. 5 – Miestny rozvoj vedený komunitou, špecifickým cieľom 5.1.1 - Zvýšenie zamestnanosti na miestnej úrovni podporou podnikania a inovácií, t.j. súlad s:</w:t>
            </w:r>
          </w:p>
          <w:p w14:paraId="0D8EE9B5" w14:textId="77777777" w:rsidR="004C316C" w:rsidRPr="002127C2" w:rsidRDefault="004C316C" w:rsidP="007516D6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2127C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očakávanými výsledkami;</w:t>
            </w:r>
          </w:p>
          <w:p w14:paraId="3EA88B09" w14:textId="77777777" w:rsidR="004C316C" w:rsidRPr="002127C2" w:rsidRDefault="004C316C" w:rsidP="007516D6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2127C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definovanými oprávnenými aktivitami.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C0A5" w14:textId="6184983E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4C316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54C1" w14:textId="77777777" w:rsidR="004C316C" w:rsidRPr="002127C2" w:rsidRDefault="004C316C" w:rsidP="007516D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  <w:p w14:paraId="45D94FA6" w14:textId="77777777" w:rsidR="004C316C" w:rsidRPr="002127C2" w:rsidRDefault="004C316C" w:rsidP="007516D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5D7C" w14:textId="77777777" w:rsidR="004C316C" w:rsidRPr="002127C2" w:rsidRDefault="004C316C" w:rsidP="007516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2127C2" w:rsidRPr="002127C2" w14:paraId="6ADD0505" w14:textId="77777777" w:rsidTr="007516D6">
        <w:trPr>
          <w:trHeight w:val="495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1CC6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CAF2" w14:textId="77777777" w:rsidR="004C316C" w:rsidRPr="002127C2" w:rsidRDefault="004C316C" w:rsidP="007516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78C9" w14:textId="77777777" w:rsidR="004C316C" w:rsidRPr="002127C2" w:rsidRDefault="004C316C" w:rsidP="007516D6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8CCF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E093" w14:textId="77777777" w:rsidR="004C316C" w:rsidRPr="002127C2" w:rsidRDefault="004C316C" w:rsidP="007516D6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5F84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2127C2" w:rsidRPr="002127C2" w14:paraId="3FB3944A" w14:textId="77777777" w:rsidTr="007516D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BD9809" w14:textId="77777777" w:rsidR="004C316C" w:rsidRPr="002127C2" w:rsidRDefault="004C316C" w:rsidP="007516D6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7E98AB" w14:textId="77777777" w:rsidR="004C316C" w:rsidRPr="002127C2" w:rsidRDefault="004C316C" w:rsidP="007516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2127C2" w:rsidRPr="002127C2" w14:paraId="4C5EF2C7" w14:textId="77777777" w:rsidTr="007516D6">
        <w:trPr>
          <w:trHeight w:val="545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AF40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1853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D51D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vnútorná logika projektu, t.j. či sú aktivity projektu zvolené na základe východiskovej situácie, či sú zrozumiteľne definované a či zabezpečujú dosiahnutie plánovaných cieľov projektu. 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6C69" w14:textId="43E4C4F5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4C316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DECC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0C40" w14:textId="77777777" w:rsidR="004C316C" w:rsidRPr="002127C2" w:rsidRDefault="004C316C" w:rsidP="007516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definované a ich realizáciou sa dosiahnu plánované ciele projektu.  </w:t>
            </w:r>
          </w:p>
        </w:tc>
      </w:tr>
      <w:tr w:rsidR="002127C2" w:rsidRPr="002127C2" w14:paraId="1C05685E" w14:textId="77777777" w:rsidTr="007516D6">
        <w:trPr>
          <w:trHeight w:val="141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9C20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5DAD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9EF9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8A4E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8FA1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DD4B" w14:textId="77777777" w:rsidR="004C316C" w:rsidRPr="002127C2" w:rsidRDefault="004C316C" w:rsidP="007516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jedna z hlavných aktivít projektu nie je odôvodnená z pohľadu východiskovej situácie a potrieb žiadateľa, nie je potrebná/neprispieva k dosahovaniu plánovaných cieľov projektu, resp. projekt neobsahuje aktivity, ktoré sú nevyhnutné pre jeho realizáciu. Zistené nedostatky sú závažného charakteru.</w:t>
            </w:r>
          </w:p>
        </w:tc>
      </w:tr>
      <w:tr w:rsidR="002127C2" w:rsidRPr="002127C2" w14:paraId="48C19D23" w14:textId="77777777" w:rsidTr="007516D6">
        <w:trPr>
          <w:trHeight w:val="168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9F57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8122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B57D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68D4" w14:textId="45CC708E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4C316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86D9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1A02" w14:textId="2D911C4A" w:rsidR="004C316C" w:rsidRPr="002127C2" w:rsidRDefault="004C316C" w:rsidP="00EE065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umožňuje dosiahnutie výstupov projektu v navrhovanom rozsahu, aktivity projektu majú logickú vzájomnú súvislosť, časové lehoty realizácie aktivít sú reálne a sú v súlade </w:t>
            </w:r>
            <w:r w:rsidR="00752E70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so 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súvisiacou dokumentáciou. V</w:t>
            </w:r>
            <w:r w:rsidR="00752E70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prípade</w:t>
            </w:r>
            <w:r w:rsidR="00752E70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že ŽoNFP vykazuje nedostatky, tieto nemajú závažný charakter.</w:t>
            </w:r>
          </w:p>
        </w:tc>
      </w:tr>
      <w:tr w:rsidR="002127C2" w:rsidRPr="002127C2" w14:paraId="7425847A" w14:textId="77777777" w:rsidTr="007516D6">
        <w:trPr>
          <w:trHeight w:val="2099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1C75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9F0D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9ACD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8595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A08A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87E7" w14:textId="7B367EF8" w:rsidR="004C316C" w:rsidRPr="002127C2" w:rsidRDefault="004C316C" w:rsidP="00EE065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vykazuje jeden z nedostatkov: neumožňuje dosiahnutie výstupov projektu v navrhovanom rozsahu, aktivity projektu nie sú v plnej miere logicky previazané, časové lehoty realizácie aktivít nie sú reálne, nie sú chronologicky usporiadané a nie sú v</w:t>
            </w:r>
            <w:r w:rsidR="00EE065F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súlade</w:t>
            </w:r>
            <w:r w:rsidR="00EE065F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Zistené nedostatky sú závažného charakteru.</w:t>
            </w:r>
          </w:p>
        </w:tc>
      </w:tr>
      <w:tr w:rsidR="002127C2" w:rsidRPr="002127C2" w14:paraId="6E325132" w14:textId="77777777" w:rsidTr="007516D6">
        <w:trPr>
          <w:trHeight w:val="639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3B2C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F4C0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6DED" w14:textId="7E3984EB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reálne na výšku žiadaného NFP.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E074" w14:textId="5557C05A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4C316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CDA9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8844" w14:textId="77777777" w:rsidR="004C316C" w:rsidRPr="002127C2" w:rsidRDefault="004C316C" w:rsidP="007516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Zvolené merateľné ukazovatele komplexne vyjadrujú výsledky navrhovaných aktivít, sú dosiahnuteľné v lehotách stanovených v časovom rámci projektu a ich plánované hodnoty zodpovedajú výške NFP v zmysle princípu „Value for money“. Prípadné nedostatky nepredstavujú vážne ohrozenie dosiahnutia cieľov projektu.</w:t>
            </w:r>
          </w:p>
        </w:tc>
      </w:tr>
      <w:tr w:rsidR="002127C2" w:rsidRPr="002127C2" w14:paraId="4C18E3AD" w14:textId="77777777" w:rsidTr="007516D6">
        <w:trPr>
          <w:trHeight w:val="1559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E9B8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09BE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85F5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C9DD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1686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A9B" w14:textId="77777777" w:rsidR="004C316C" w:rsidRPr="002127C2" w:rsidRDefault="004C316C" w:rsidP="007516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jeden z merateľných ukazovateľov vykazuje závažné nedostatky v nasledovných oblastiach: nereálna plánovaná hodnota, resp. nereálna plánovaná hodnota z vecného, časového alebo finančného hľadiska.  Nedostatky predstavujú vážne ohrozenie dosiahnutia cieľov projektu.</w:t>
            </w:r>
          </w:p>
        </w:tc>
      </w:tr>
      <w:tr w:rsidR="002127C2" w:rsidRPr="002127C2" w14:paraId="42FB7E10" w14:textId="77777777" w:rsidTr="007516D6">
        <w:trPr>
          <w:trHeight w:val="708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5BE" w14:textId="77777777" w:rsidR="00D00FAF" w:rsidRPr="002127C2" w:rsidRDefault="00D00FAF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A852" w14:textId="30F730BD" w:rsidR="00D00FAF" w:rsidRPr="002127C2" w:rsidRDefault="00AC2A22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SWOT</w:t>
            </w:r>
            <w:r w:rsidR="00D00FAF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analýza projektu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13A6" w14:textId="706CFA88" w:rsidR="00D00FAF" w:rsidRPr="002127C2" w:rsidRDefault="00D00FAF" w:rsidP="00D870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Kritérium posudzuje, či je súčasťou </w:t>
            </w:r>
            <w:r w:rsidR="00D8708E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žiadosti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spracovaná </w:t>
            </w:r>
            <w:r w:rsidR="00AC2A22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SWOT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analýza projektu a všetkých oblastí súvisiacich s daným projektom v požadovanom rozsahu, či sú identifikované riziká realizácie projektu a ak áno, či je navrhnutý spôsob ich minimalizácie.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BA8B" w14:textId="69ABB9F4" w:rsidR="00D00FAF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E11FB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4E45" w14:textId="77777777" w:rsidR="00D00FAF" w:rsidRPr="002127C2" w:rsidRDefault="00D00FAF" w:rsidP="007516D6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9CDC" w14:textId="6F9846DA" w:rsidR="00D00FAF" w:rsidRPr="002127C2" w:rsidRDefault="00D00FAF" w:rsidP="007516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má spracovanú </w:t>
            </w:r>
            <w:r w:rsidR="00AC2A22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SWOT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analýzu v požadovanom rozsahu.</w:t>
            </w:r>
          </w:p>
        </w:tc>
      </w:tr>
      <w:tr w:rsidR="002127C2" w:rsidRPr="002127C2" w14:paraId="2B68A8DB" w14:textId="77777777" w:rsidTr="007516D6">
        <w:trPr>
          <w:trHeight w:val="975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F2FF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E98A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4937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CD5F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A23C" w14:textId="77777777" w:rsidR="004C316C" w:rsidRPr="002127C2" w:rsidRDefault="004C316C" w:rsidP="007516D6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A0DA" w14:textId="06E7B49F" w:rsidR="004C316C" w:rsidRPr="002127C2" w:rsidRDefault="004C316C" w:rsidP="007516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nemá spracovanú </w:t>
            </w:r>
            <w:r w:rsidR="00AC2A22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SWOT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analýzu v požadovanom rozsahu.</w:t>
            </w:r>
          </w:p>
        </w:tc>
      </w:tr>
      <w:tr w:rsidR="002127C2" w:rsidRPr="002127C2" w14:paraId="0AC6771F" w14:textId="77777777" w:rsidTr="007516D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22B558" w14:textId="77777777" w:rsidR="004C316C" w:rsidRPr="002127C2" w:rsidRDefault="004C316C" w:rsidP="007516D6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93DE5C" w14:textId="77777777" w:rsidR="004C316C" w:rsidRPr="002127C2" w:rsidRDefault="004C316C" w:rsidP="007516D6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  <w:u w:color="000000"/>
              </w:rPr>
              <w:t>Administratívna a prevádzková kapacita žiadateľa</w:t>
            </w:r>
          </w:p>
        </w:tc>
      </w:tr>
      <w:tr w:rsidR="002127C2" w:rsidRPr="002127C2" w14:paraId="04BDA456" w14:textId="77777777" w:rsidTr="007516D6">
        <w:trPr>
          <w:trHeight w:val="51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91F0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E70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280B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zostavenie realizačného tímu s dostatočnými administratívnymi a odbornými kapacitami na riadenie projektu (projektový manažment, monitorovanie, financovanie, publicita, dodržiavanie ustanovení zmluvy o NFP) a odbornú realizáciu aktivít projektu (vrátane rozdelenia kompetencií, definovania potrebných odborných znalostí, vzdelania atď.).</w:t>
            </w:r>
          </w:p>
          <w:p w14:paraId="3AEA99ED" w14:textId="74B1FC22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 xml:space="preserve">Administratívne a odborné kapacity môžu byť </w:t>
            </w:r>
            <w:r w:rsidRPr="002127C2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lastRenderedPageBreak/>
              <w:t xml:space="preserve">zabezpečené buď interne alebo externe. </w:t>
            </w:r>
          </w:p>
          <w:p w14:paraId="551FE1A1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31FB0BC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1CBEE92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78C1B72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505DE65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D31BDCE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84B5E01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E6221DB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B20F" w14:textId="1B122282" w:rsidR="004C316C" w:rsidRPr="002127C2" w:rsidRDefault="00D92A79" w:rsidP="007516D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Vylučujúce</w:t>
            </w:r>
            <w:r w:rsidR="004C316C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 xml:space="preserve"> kritérium</w:t>
            </w:r>
          </w:p>
          <w:p w14:paraId="6FF0F20A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6EEF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7FB1" w14:textId="77777777" w:rsidR="004C316C" w:rsidRPr="002127C2" w:rsidRDefault="004C316C" w:rsidP="007516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 odborné kapacity žiadateľa (zabezpečené buď interne alebo externe) sú dostatočné z hľadiska ich počtu, odborných znalostí a skúseností , jednotlivé kompetencie v rámci projektového tímu sú zadefinované komplexne a vytvárajú predpoklad pre správne riadenie a implementáciu projektu.  </w:t>
            </w:r>
          </w:p>
        </w:tc>
      </w:tr>
      <w:tr w:rsidR="002127C2" w:rsidRPr="002127C2" w14:paraId="767F7756" w14:textId="77777777" w:rsidTr="007516D6">
        <w:trPr>
          <w:trHeight w:val="4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349B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1572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890F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EBB4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1767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C168" w14:textId="77777777" w:rsidR="004C316C" w:rsidRPr="002127C2" w:rsidRDefault="004C316C" w:rsidP="007516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 odborné kapacity žiadateľa (zabezpečené buď interne alebo externe) sú 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 xml:space="preserve">nedostatočné v minimálne jednom z nasledovných hľadísk: počet, odborné znalosti a skúsenosti, nekompletný projektový tím, pričom nedostatky administratívnych kapacít vytvárajú ohrozenie pre správne riadenie a implementáciu projektu.  </w:t>
            </w:r>
          </w:p>
        </w:tc>
      </w:tr>
      <w:tr w:rsidR="002127C2" w:rsidRPr="002127C2" w14:paraId="038899D9" w14:textId="77777777" w:rsidTr="007516D6">
        <w:trPr>
          <w:trHeight w:val="85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262B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3.2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F6D8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914B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8F09" w14:textId="430E0481" w:rsidR="004C316C" w:rsidRPr="002127C2" w:rsidRDefault="00D92A79" w:rsidP="007516D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Vylučujúce</w:t>
            </w:r>
            <w:r w:rsidR="004C316C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 xml:space="preserve"> kritérium</w:t>
            </w:r>
          </w:p>
          <w:p w14:paraId="56262D3A" w14:textId="77777777" w:rsidR="004C316C" w:rsidRPr="002127C2" w:rsidRDefault="004C316C" w:rsidP="007516D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FC90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E8C6" w14:textId="77777777" w:rsidR="004C316C" w:rsidRPr="002127C2" w:rsidRDefault="004C316C" w:rsidP="007516D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dokáže zabezpečiť potrebné technické zázemie,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2127C2" w:rsidRPr="002127C2" w14:paraId="1D060E23" w14:textId="77777777" w:rsidTr="007516D6">
        <w:trPr>
          <w:trHeight w:val="53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C9DD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E751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0BEF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8CE4" w14:textId="77777777" w:rsidR="004C316C" w:rsidRPr="002127C2" w:rsidRDefault="004C316C" w:rsidP="007516D6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E216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6F56" w14:textId="2DCF495F" w:rsidR="004C316C" w:rsidRPr="002127C2" w:rsidRDefault="004C316C" w:rsidP="0085339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nedisponuje kapacitami potrebnými pre zabezpečenie potrebného technického zázemia, administratívnych kapacít, legislatívneho prostredia (analogicky podľa typu projektu), čo ohrozuje zabezpečenia udržateľnosti výstupov/ výsledkov projektu po ukončení realizácie jeho aktivít. Žiadateľ nevyhodnotil možné riziká udržateľnosti projektu vrátane spôsobu ich predchádzani</w:t>
            </w:r>
            <w:r w:rsidR="00853390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 ich manažmentu.</w:t>
            </w:r>
          </w:p>
        </w:tc>
      </w:tr>
      <w:tr w:rsidR="002127C2" w:rsidRPr="002127C2" w14:paraId="0B6ACEBE" w14:textId="77777777" w:rsidTr="007516D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590AAB" w14:textId="77777777" w:rsidR="004C316C" w:rsidRPr="002127C2" w:rsidRDefault="004C316C" w:rsidP="007516D6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FAED34" w14:textId="77777777" w:rsidR="004C316C" w:rsidRPr="002127C2" w:rsidRDefault="004C316C" w:rsidP="007516D6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2127C2" w:rsidRPr="002127C2" w14:paraId="741389ED" w14:textId="77777777" w:rsidTr="00A01ACB">
        <w:trPr>
          <w:trHeight w:val="86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78E2" w14:textId="1D0F48C3" w:rsidR="00B53306" w:rsidRPr="002127C2" w:rsidRDefault="00B53306" w:rsidP="00B533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2649" w14:textId="6E673475" w:rsidR="00B53306" w:rsidRPr="002127C2" w:rsidRDefault="00B53306" w:rsidP="00B53306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619F" w14:textId="6B2290EC" w:rsidR="00B53306" w:rsidRPr="002127C2" w:rsidRDefault="00B53306" w:rsidP="00B53306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žiadané výdavky projektu vecne (obsahovo) oprávnené v zmysle riadiacej dokumentácie IROP upravujúcej oblasť oprávnenosti výdavkov, resp. výzvy, či sú účelné z pohľadu dosahovania stanovených cieľov projektu (t.j. či sú potrebné/nevyhnutné na realizáciu aktivít projektu) a či spĺňajú zásadu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(t.j. plnenie stanovených cieľov a dosahovanie plánovaných výsledkov)</w:t>
            </w:r>
            <w:r w:rsidR="00EE065F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2831C0A5" w14:textId="77777777" w:rsidR="00B53306" w:rsidRPr="002127C2" w:rsidRDefault="00B53306" w:rsidP="00B53306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14:paraId="3CF4E292" w14:textId="17B8300B" w:rsidR="00B53306" w:rsidRPr="002127C2" w:rsidRDefault="00B53306" w:rsidP="00B53306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u w:color="000000"/>
                <w:lang w:val="cs-CZ"/>
              </w:rPr>
            </w:pP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84B" w14:textId="1017CF05" w:rsidR="00B53306" w:rsidRPr="002127C2" w:rsidRDefault="00B53306" w:rsidP="00B533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A323" w14:textId="7C6DAF0E" w:rsidR="00B53306" w:rsidRPr="002127C2" w:rsidRDefault="00B53306" w:rsidP="00B533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50E8" w14:textId="16E1ADCA" w:rsidR="00B53306" w:rsidRPr="002127C2" w:rsidRDefault="00B53306" w:rsidP="00B533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definovaných celkových oprávnených výdavkov projektu je vecne oprávnených (obsahová oprávnenosť, účelnosť a účinnosť). </w:t>
            </w:r>
          </w:p>
        </w:tc>
      </w:tr>
      <w:tr w:rsidR="002127C2" w:rsidRPr="002127C2" w14:paraId="293A6825" w14:textId="77777777" w:rsidTr="00B53306">
        <w:trPr>
          <w:trHeight w:val="791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4B66" w14:textId="77777777" w:rsidR="00B53306" w:rsidRPr="002127C2" w:rsidRDefault="00B53306" w:rsidP="00B533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5D18" w14:textId="77777777" w:rsidR="00B53306" w:rsidRPr="002127C2" w:rsidRDefault="00B53306" w:rsidP="00B53306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6824" w14:textId="77777777" w:rsidR="00B53306" w:rsidRPr="002127C2" w:rsidRDefault="00B53306" w:rsidP="00B53306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u w:color="000000"/>
                <w:lang w:val="cs-CZ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01D2" w14:textId="77777777" w:rsidR="00B53306" w:rsidRPr="002127C2" w:rsidRDefault="00B53306" w:rsidP="00B533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FD6" w14:textId="6AD4E20A" w:rsidR="00B53306" w:rsidRPr="002127C2" w:rsidRDefault="00B53306" w:rsidP="00B533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59F8" w14:textId="03F09AAA" w:rsidR="00B53306" w:rsidRPr="002127C2" w:rsidRDefault="00B53306" w:rsidP="00B5330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Menej ako 70% finančnej hodnoty žiadateľom definovaných celkových oprávnených výdavkov projektu je vecne oprávnených (obsahová oprávnenosť, účelnosť a účinnosť).</w:t>
            </w:r>
          </w:p>
        </w:tc>
      </w:tr>
      <w:tr w:rsidR="002127C2" w:rsidRPr="002127C2" w14:paraId="7695810B" w14:textId="77777777" w:rsidTr="00EE065F">
        <w:trPr>
          <w:trHeight w:val="3166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A203E" w14:textId="406A1724" w:rsidR="00B53306" w:rsidRPr="002127C2" w:rsidRDefault="00B53306" w:rsidP="00B533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4.2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3CB55" w14:textId="4106A070" w:rsidR="00B53306" w:rsidRPr="002127C2" w:rsidRDefault="00B53306" w:rsidP="00B53306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5B2CB" w14:textId="77777777" w:rsidR="00B53306" w:rsidRPr="002127C2" w:rsidRDefault="00B53306" w:rsidP="00B53306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14:paraId="2AE8E1E0" w14:textId="77777777" w:rsidR="00B53306" w:rsidRPr="002127C2" w:rsidRDefault="00B53306" w:rsidP="00B53306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32E16D5" w14:textId="77777777" w:rsidR="00B53306" w:rsidRPr="002127C2" w:rsidRDefault="00B53306" w:rsidP="00B533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A2EB5A8" w14:textId="77777777" w:rsidR="00B53306" w:rsidRPr="002127C2" w:rsidRDefault="00B53306" w:rsidP="00B53306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Pozn.:</w:t>
            </w: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  <w:t xml:space="preserve">V prípade benchmarkov (t.j. smerných ukazovateľov, ktoré sa vzťahujú na výstupy  projektu) a finančných limitov (t.j. jednotkových cien, ktoré sa vzťahujú na konkrétne typy výdavkov, napr. informačná tabuľa), budú stanovené konkrétne hodnoty, ktoré budú pravidelne aktualizované podľa vývoja trhových cien. </w:t>
            </w:r>
          </w:p>
          <w:p w14:paraId="4CFBC46C" w14:textId="77777777" w:rsidR="00B53306" w:rsidRPr="002127C2" w:rsidRDefault="00B53306" w:rsidP="00B53306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V prípade prekročenia stanovených benchmarkov (alebo iných spôsobov overovania hospodárnosti a efektívnosti výdavkov viažucich sa na výstupy projektu) sa posúdi, či toto prekročenie zodpovedá navrhnutému riešeniu a sťaženým podmienkam realizácie projektu. To znamená, že výdavky nad referenčnú hodnotu benchmarku budú akceptovateľné ako oprávnené iba v odôvodnených objektívnych prípadoch vyplývajúcich zo stavebno-technických, technologických, prírodných, časových alebo iných špecifík. V prípade prekročenia stanovených finančných limitov, alebo v prípade konkrétnych výdavkov, ktoré budú nadhodnotené, budú tieto výdavky znížené a projekt nebude diskvalifikovaný.</w:t>
            </w:r>
          </w:p>
          <w:p w14:paraId="01A9DABB" w14:textId="71AB4DA1" w:rsidR="00B53306" w:rsidRPr="002127C2" w:rsidRDefault="00B53306" w:rsidP="00B53306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hospodárnosti a efektívnosti výdavkov projektu sa berie do úvahy výška výdavkov projektu po ich prípadnom znížení odborným hodnotiteľom.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46F1" w14:textId="53CE16FE" w:rsidR="00B53306" w:rsidRPr="002127C2" w:rsidRDefault="00B53306" w:rsidP="00B533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4F2" w14:textId="2454F1B5" w:rsidR="00B53306" w:rsidRPr="002127C2" w:rsidRDefault="00B53306" w:rsidP="00B533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3FC7" w14:textId="5988180B" w:rsidR="00B53306" w:rsidRPr="002127C2" w:rsidRDefault="00B53306" w:rsidP="00EE065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</w:t>
            </w:r>
            <w:r w:rsidR="00897251"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efektívne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 a zodpovedajú obvyklým cenám v danom čase a mieste a spĺňajú cieľ minimalizácie nákladov pri dodržaní požadovanej kvality výstupov.</w:t>
            </w:r>
          </w:p>
        </w:tc>
      </w:tr>
      <w:tr w:rsidR="002127C2" w:rsidRPr="002127C2" w14:paraId="76AA8630" w14:textId="77777777" w:rsidTr="00B53306">
        <w:trPr>
          <w:trHeight w:val="2134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480CD" w14:textId="77777777" w:rsidR="00B53306" w:rsidRPr="002127C2" w:rsidRDefault="00B53306" w:rsidP="00B533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E1169" w14:textId="77777777" w:rsidR="00B53306" w:rsidRPr="002127C2" w:rsidRDefault="00B53306" w:rsidP="00B53306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EDA4A" w14:textId="77777777" w:rsidR="00B53306" w:rsidRPr="002127C2" w:rsidRDefault="00B53306" w:rsidP="00B53306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906FF" w14:textId="77777777" w:rsidR="00B53306" w:rsidRPr="002127C2" w:rsidRDefault="00B53306" w:rsidP="00B533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E54BB" w14:textId="0D95289C" w:rsidR="00B53306" w:rsidRPr="002127C2" w:rsidRDefault="00B53306" w:rsidP="00B533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55996" w14:textId="550F428D" w:rsidR="00B53306" w:rsidRPr="002127C2" w:rsidRDefault="00B53306" w:rsidP="00EE065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nie sú hospodárne a </w:t>
            </w:r>
            <w:r w:rsidR="00897251"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efektívne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, nezodpovedajú obvyklým cenám v danom čase a mieste, nespĺňajú cieľ minimalizácie nákladov pri dodržaní požadovanej kvality výstupov.</w:t>
            </w:r>
          </w:p>
        </w:tc>
      </w:tr>
      <w:tr w:rsidR="002127C2" w:rsidRPr="002127C2" w14:paraId="1B175779" w14:textId="77777777" w:rsidTr="00A01ACB">
        <w:trPr>
          <w:trHeight w:val="179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42F6" w14:textId="2063D224" w:rsidR="00B53306" w:rsidRPr="002127C2" w:rsidRDefault="00F45711" w:rsidP="00B533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4.3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308" w14:textId="43DEA0F1" w:rsidR="00B53306" w:rsidRPr="002127C2" w:rsidRDefault="00B53306" w:rsidP="00B533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1CC9" w14:textId="77777777" w:rsidR="00B53306" w:rsidRPr="002127C2" w:rsidRDefault="00B53306" w:rsidP="00B53306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Posudzuje sa zabezpečenie udržateľnosti projektu, t.j. finančného krytia prevádzky projektu (CF - cash flow) počas celého obdobia udržateľnosti projektu podľa čl. 71 všeobecného nariadenia.</w:t>
            </w:r>
          </w:p>
          <w:p w14:paraId="47676481" w14:textId="281E8F38" w:rsidR="00B53306" w:rsidRPr="002127C2" w:rsidRDefault="00B53306" w:rsidP="00EE065F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Za udržateľný sa považuje projekt, ktorý vo finančnej analýze preukáže kladný alebo minimálne nulový kumulovaný (nediskontovaný) čistý peňažný tok za každý rok obdobia udržateľnosti projektu. V prípade záporného kumulovaného čistého peňažného toku sa hodnotia dostatočné zdroje krytia deficitu.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9E78" w14:textId="1F6B5F28" w:rsidR="00B53306" w:rsidRPr="002127C2" w:rsidRDefault="00B53306" w:rsidP="00B533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28A0" w14:textId="752E35E8" w:rsidR="00B53306" w:rsidRPr="002127C2" w:rsidRDefault="00B53306" w:rsidP="00B53306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6374" w14:textId="376916F5" w:rsidR="00B53306" w:rsidRPr="002127C2" w:rsidRDefault="00B53306" w:rsidP="00EE065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Prevádzka projektu dosahuje kladnú, alebo minimálne nulovú, hodnotu kumulovaného CF v každom roku referenčného obdobia udržateľnosti projektu, resp. pre roky so záporným kumulovaným CF sú uvedené </w:t>
            </w:r>
            <w:r w:rsidRPr="002127C2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 xml:space="preserve">relevantné a overiteľné zdroje/spôsoby finančného krytia prevádzky (napr. preukázaný záväzok samosprávy dofinancovať prevádzku projektu). </w:t>
            </w:r>
          </w:p>
        </w:tc>
      </w:tr>
      <w:tr w:rsidR="00B53306" w:rsidRPr="002127C2" w14:paraId="305A970F" w14:textId="77777777" w:rsidTr="00B53306">
        <w:trPr>
          <w:trHeight w:val="195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7A05" w14:textId="77777777" w:rsidR="00B53306" w:rsidRPr="002127C2" w:rsidRDefault="00B53306" w:rsidP="00B533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1371" w14:textId="77777777" w:rsidR="00B53306" w:rsidRPr="002127C2" w:rsidRDefault="00B53306" w:rsidP="00B5330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907" w14:textId="77777777" w:rsidR="00B53306" w:rsidRPr="002127C2" w:rsidRDefault="00B53306" w:rsidP="00B53306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3FCD" w14:textId="77777777" w:rsidR="00B53306" w:rsidRPr="002127C2" w:rsidRDefault="00B53306" w:rsidP="00B5330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516C" w14:textId="397C1481" w:rsidR="00B53306" w:rsidRPr="002127C2" w:rsidRDefault="00B53306" w:rsidP="00B53306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6DAE" w14:textId="6A623657" w:rsidR="00B53306" w:rsidRPr="002127C2" w:rsidRDefault="00B53306" w:rsidP="0092582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Prevádzka projektu nedosahuje kladnú hodnotu kumulovaného CF v každom roku referenčného obdobia udržateľnosti projektu a zároveň pre roky so záporným kumulovaným CF nie sú uvedené relevantné a overiteľné zdroje/spôsoby finančného krytia prevádzky (napr. preukázaný záväzok samosprávy dofinancovať prevádzku projektu).  </w:t>
            </w:r>
          </w:p>
        </w:tc>
      </w:tr>
    </w:tbl>
    <w:p w14:paraId="03B86E29" w14:textId="77777777" w:rsidR="004C316C" w:rsidRPr="002127C2" w:rsidRDefault="004C316C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38F09D4F" w14:textId="77777777" w:rsidR="007516D6" w:rsidRPr="002127C2" w:rsidRDefault="007516D6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0C5F8A45" w14:textId="77777777" w:rsidR="00F1173C" w:rsidRPr="002127C2" w:rsidRDefault="00F1173C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48483229" w14:textId="77777777" w:rsidR="00F1173C" w:rsidRPr="002127C2" w:rsidRDefault="00F1173C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4B93879" w14:textId="77777777" w:rsidR="00F1173C" w:rsidRPr="002127C2" w:rsidRDefault="00F1173C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20B82AD0" w14:textId="77777777" w:rsidR="00F1173C" w:rsidRPr="002127C2" w:rsidRDefault="00F1173C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44F3186" w14:textId="77777777" w:rsidR="00F1173C" w:rsidRPr="002127C2" w:rsidRDefault="00F1173C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7D2BB1D9" w14:textId="77777777" w:rsidR="00F1173C" w:rsidRDefault="00F1173C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405B47FD" w14:textId="77777777" w:rsidR="008F65D7" w:rsidRDefault="008F65D7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08E59054" w14:textId="77777777" w:rsidR="008F65D7" w:rsidRDefault="008F65D7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69DE8AB4" w14:textId="77777777" w:rsidR="008F65D7" w:rsidRDefault="008F65D7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97C1155" w14:textId="77777777" w:rsidR="008F65D7" w:rsidRDefault="008F65D7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47B1999C" w14:textId="77777777" w:rsidR="008F65D7" w:rsidRDefault="008F65D7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035EC433" w14:textId="77777777" w:rsidR="008F65D7" w:rsidRDefault="008F65D7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659999CA" w14:textId="77777777" w:rsidR="008F65D7" w:rsidRDefault="008F65D7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0ADBC3D" w14:textId="77777777" w:rsidR="008F65D7" w:rsidRDefault="008F65D7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341B528B" w14:textId="77777777" w:rsidR="008F65D7" w:rsidRDefault="008F65D7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73A64EE" w14:textId="77777777" w:rsidR="008F65D7" w:rsidRDefault="008F65D7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363ECE69" w14:textId="77777777" w:rsidR="008F65D7" w:rsidRPr="002127C2" w:rsidRDefault="008F65D7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052DFAD" w14:textId="77777777" w:rsidR="00F1173C" w:rsidRPr="002127C2" w:rsidRDefault="00F1173C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E61F50A" w14:textId="071ED118" w:rsidR="004C316C" w:rsidRPr="002127C2" w:rsidRDefault="004C316C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2127C2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2127C2" w:rsidRPr="002127C2" w14:paraId="476F9CC8" w14:textId="77777777" w:rsidTr="007516D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812DA3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AC0C6F2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9CE7C9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00B3C8B" w14:textId="77777777" w:rsidR="007516D6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</w:t>
            </w:r>
          </w:p>
          <w:p w14:paraId="4E74FADC" w14:textId="4A1E5B3D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8C8B90A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2127C2" w:rsidRPr="002127C2" w14:paraId="1F9F2561" w14:textId="77777777" w:rsidTr="008F65D7">
        <w:trPr>
          <w:trHeight w:val="92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DE9114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navrhovaného projektu k cieľom a výsledkom IROP a PO 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7FBD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 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3679" w14:textId="13197FB8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9E5E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50E5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3CA421E9" w14:textId="77777777" w:rsidTr="007516D6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691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89F020" w14:textId="28CD3049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CCDBEFB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C24AEB2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4EEB43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2127C2" w:rsidRPr="002127C2" w14:paraId="16EE6D41" w14:textId="77777777" w:rsidTr="007516D6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B5C6CD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9A89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2.1 Vhodnosť a prepojenosť navrhovaných aktivít projektu vo vzťahu k východiskovej situácii a k stanoveným cieľom a výsledkom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618C" w14:textId="40C368C4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015E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2DE4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03E83E13" w14:textId="77777777" w:rsidTr="007516D6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1FE4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6065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2.2 Posúdenie vhodnosti navrhovaných aktivít z vecného a časového hľadiska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D21D" w14:textId="705833F6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910E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9CDB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066B0D35" w14:textId="77777777" w:rsidTr="007516D6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216F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AAEB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2.3 Posúdenie primeranosti a reálnosti plánovaných hodnôt merateľných ukazovateľov s ohľadom na časové, finančné a vecné hľadisko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BC21" w14:textId="42DE07D2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381F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D9F3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5363839E" w14:textId="77777777" w:rsidTr="007516D6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5A22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A6D0" w14:textId="28A8D231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2.4 </w:t>
            </w:r>
            <w:r w:rsidR="00AC2A22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SWOT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analýza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58F3" w14:textId="330141B9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1E85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AFA8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175A5127" w14:textId="77777777" w:rsidTr="007516D6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1818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522671" w14:textId="77777777" w:rsidR="004C316C" w:rsidRPr="002127C2" w:rsidRDefault="004C316C" w:rsidP="007516D6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A9968BC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A53CA2B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7F8D3D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2127C2" w:rsidRPr="002127C2" w14:paraId="2534FD8F" w14:textId="77777777" w:rsidTr="007516D6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E7FF89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17B8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3.1 Posúdenie administratívnych a odborných kapacít na riadenie a realizáciu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A585" w14:textId="776604B7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9137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EA23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5D9624BE" w14:textId="77777777" w:rsidTr="007516D6">
        <w:trPr>
          <w:trHeight w:val="22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1D4E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28AE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3.2 Posúdenie prevádzkovej  a 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720E" w14:textId="06611A83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4A91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8174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3DE84102" w14:textId="77777777" w:rsidTr="007516D6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728D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C9369C8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4E0056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16FC58D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FA71B0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2127C2" w:rsidRPr="002127C2" w14:paraId="336F3FAD" w14:textId="77777777" w:rsidTr="007516D6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12BBED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3089" w14:textId="74E0154C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4.1 </w:t>
            </w:r>
            <w:r w:rsidR="00B53306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F5E0" w14:textId="5C097B44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60D4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5F50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2D62C9BF" w14:textId="77777777" w:rsidTr="007516D6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B1DA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E883" w14:textId="5FCE8B6A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4.2 </w:t>
            </w:r>
            <w:r w:rsidR="00B53306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CE25" w14:textId="6A504C38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3224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5A9C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2919495F" w14:textId="77777777" w:rsidTr="00EE065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6B45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0977" w14:textId="3C5BFEFC" w:rsidR="004C316C" w:rsidRPr="002127C2" w:rsidRDefault="004C316C" w:rsidP="009F548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</w:t>
            </w:r>
            <w:r w:rsidR="009F548C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B53306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D414" w14:textId="13E10CCB" w:rsidR="004C316C" w:rsidRPr="002127C2" w:rsidRDefault="00D92A79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BF70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D9B1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460D2277" w14:textId="77777777" w:rsidTr="007516D6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94D5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EFA889E" w14:textId="77777777" w:rsidR="004C316C" w:rsidRPr="002127C2" w:rsidRDefault="004C316C" w:rsidP="007516D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C57FC0D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66D52B7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0B2813" w14:textId="77777777" w:rsidR="004C316C" w:rsidRPr="002127C2" w:rsidRDefault="004C316C" w:rsidP="007516D6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</w:tr>
    </w:tbl>
    <w:p w14:paraId="00F0069A" w14:textId="4227D33C" w:rsidR="004C316C" w:rsidRPr="002127C2" w:rsidRDefault="004C316C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  <w:r w:rsidRPr="002127C2">
        <w:rPr>
          <w:rFonts w:ascii="Arial" w:hAnsi="Arial" w:cs="Arial"/>
          <w:b/>
          <w:color w:val="000000" w:themeColor="text1"/>
          <w:sz w:val="19"/>
          <w:szCs w:val="19"/>
        </w:rPr>
        <w:t>Na splnenie kritérií odborného hodnotenia musia byť vyhodnotené kladne všetky vylučujúce hodnotiace kritériá.</w:t>
      </w:r>
    </w:p>
    <w:p w14:paraId="0CDF8336" w14:textId="77777777" w:rsidR="004C316C" w:rsidRPr="002127C2" w:rsidRDefault="004C316C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099F1C97" w14:textId="77777777" w:rsidR="007516D6" w:rsidRPr="002127C2" w:rsidRDefault="007516D6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38187D69" w14:textId="77777777" w:rsidR="007516D6" w:rsidRPr="002127C2" w:rsidRDefault="007516D6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1E8FF399" w14:textId="77777777" w:rsidR="007516D6" w:rsidRPr="002127C2" w:rsidRDefault="007516D6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1380EEE1" w14:textId="77777777" w:rsidR="007516D6" w:rsidRPr="002127C2" w:rsidRDefault="007516D6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5458ED5A" w14:textId="77777777" w:rsidR="007516D6" w:rsidRPr="002127C2" w:rsidRDefault="007516D6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729677B3" w14:textId="77777777" w:rsidR="007516D6" w:rsidRPr="002127C2" w:rsidRDefault="007516D6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117AFE59" w14:textId="77777777" w:rsidR="007516D6" w:rsidRPr="002127C2" w:rsidRDefault="007516D6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367C5A99" w14:textId="77777777" w:rsidR="007516D6" w:rsidRPr="002127C2" w:rsidRDefault="007516D6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5BAC773F" w14:textId="77777777" w:rsidR="007516D6" w:rsidRPr="002127C2" w:rsidRDefault="007516D6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75B96875" w14:textId="5E28072F" w:rsidR="004C316C" w:rsidRPr="002127C2" w:rsidRDefault="004C5133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2127C2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Š</w:t>
      </w:r>
      <w:r w:rsidR="004C316C" w:rsidRPr="002127C2">
        <w:rPr>
          <w:rFonts w:ascii="Arial" w:hAnsi="Arial" w:cs="Arial"/>
          <w:b/>
          <w:color w:val="000000" w:themeColor="text1"/>
          <w:sz w:val="24"/>
          <w:szCs w:val="19"/>
        </w:rPr>
        <w:t>pecifický cieľ 5.1.1 – Zvýšenie zamestnanosti na miestnej úrovni podporou podnikania a inovácií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74"/>
        <w:gridCol w:w="2463"/>
        <w:gridCol w:w="4769"/>
        <w:gridCol w:w="1415"/>
        <w:gridCol w:w="1418"/>
        <w:gridCol w:w="4875"/>
      </w:tblGrid>
      <w:tr w:rsidR="002127C2" w:rsidRPr="002127C2" w14:paraId="3E7CA6B2" w14:textId="77777777" w:rsidTr="00400642">
        <w:trPr>
          <w:trHeight w:val="397"/>
          <w:tblHeader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D5A6DEE" w14:textId="77777777" w:rsidR="004C316C" w:rsidRPr="002127C2" w:rsidRDefault="004C316C" w:rsidP="00400642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1382BB0" w14:textId="77777777" w:rsidR="004C316C" w:rsidRPr="002127C2" w:rsidRDefault="004C316C" w:rsidP="00400642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2F0CBE4" w14:textId="77777777" w:rsidR="004C316C" w:rsidRPr="002127C2" w:rsidRDefault="004C316C" w:rsidP="00400642">
            <w:pPr>
              <w:widowControl w:val="0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ACAB236" w14:textId="77777777" w:rsidR="004C316C" w:rsidRPr="002127C2" w:rsidRDefault="004C316C" w:rsidP="00400642">
            <w:pPr>
              <w:widowControl w:val="0"/>
              <w:ind w:hanging="3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D2386EE" w14:textId="7CB84D83" w:rsidR="004C316C" w:rsidRPr="002127C2" w:rsidRDefault="004C316C" w:rsidP="00400642">
            <w:pPr>
              <w:widowControl w:val="0"/>
              <w:ind w:left="-9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400642"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6FC0C9C" w14:textId="77777777" w:rsidR="004C316C" w:rsidRPr="002127C2" w:rsidRDefault="004C316C" w:rsidP="00400642">
            <w:pPr>
              <w:widowControl w:val="0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2127C2" w:rsidRPr="002127C2" w14:paraId="4CD599D9" w14:textId="77777777" w:rsidTr="00400642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13D567" w14:textId="77777777" w:rsidR="004C316C" w:rsidRPr="002127C2" w:rsidRDefault="004C316C" w:rsidP="00400642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4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EEA8FC" w14:textId="77777777" w:rsidR="004C316C" w:rsidRPr="002127C2" w:rsidRDefault="004C316C" w:rsidP="0040064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5</w:t>
            </w:r>
          </w:p>
        </w:tc>
      </w:tr>
      <w:tr w:rsidR="002127C2" w:rsidRPr="002127C2" w14:paraId="0F286E5F" w14:textId="77777777" w:rsidTr="00400642">
        <w:trPr>
          <w:trHeight w:val="57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EC8E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CB71" w14:textId="77777777" w:rsidR="004C316C" w:rsidRPr="002127C2" w:rsidRDefault="004C316C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8F4F" w14:textId="77777777" w:rsidR="004C316C" w:rsidRPr="002127C2" w:rsidRDefault="004C316C" w:rsidP="0040064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súlad projektu s programovou stratégiou IROP, prioritnou osou č. 5 – Miestny rozvoj vedený komunitou, špecifickým cieľom 5.1.1 - Zvýšenie zamestnanosti na miestnej úrovni podporou podnikania a inovácií, t.j. súlad s:</w:t>
            </w:r>
          </w:p>
          <w:p w14:paraId="79699AB2" w14:textId="77777777" w:rsidR="004C316C" w:rsidRPr="002127C2" w:rsidRDefault="004C316C" w:rsidP="00400642">
            <w:pPr>
              <w:numPr>
                <w:ilvl w:val="0"/>
                <w:numId w:val="21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2127C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očakávanými výsledkami;</w:t>
            </w:r>
          </w:p>
          <w:p w14:paraId="63608610" w14:textId="77777777" w:rsidR="004C316C" w:rsidRPr="002127C2" w:rsidRDefault="004C316C" w:rsidP="00400642">
            <w:pPr>
              <w:numPr>
                <w:ilvl w:val="0"/>
                <w:numId w:val="21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2127C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definovanými oprávnenými aktivitami.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0721" w14:textId="1712FDEF" w:rsidR="004C316C" w:rsidRPr="002127C2" w:rsidRDefault="00D92A79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4C316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455E" w14:textId="77777777" w:rsidR="004C316C" w:rsidRPr="002127C2" w:rsidRDefault="004C316C" w:rsidP="0040064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  <w:p w14:paraId="587C12D2" w14:textId="77777777" w:rsidR="004C316C" w:rsidRPr="002127C2" w:rsidRDefault="004C316C" w:rsidP="0040064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DCE1" w14:textId="77777777" w:rsidR="004C316C" w:rsidRPr="002127C2" w:rsidRDefault="004C316C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2127C2" w:rsidRPr="002127C2" w14:paraId="0F950729" w14:textId="77777777" w:rsidTr="00400642">
        <w:trPr>
          <w:trHeight w:val="49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E2B1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7246" w14:textId="77777777" w:rsidR="004C316C" w:rsidRPr="002127C2" w:rsidRDefault="004C316C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B655" w14:textId="77777777" w:rsidR="004C316C" w:rsidRPr="002127C2" w:rsidRDefault="004C316C" w:rsidP="00400642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989E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D904" w14:textId="77777777" w:rsidR="004C316C" w:rsidRPr="002127C2" w:rsidRDefault="004C316C" w:rsidP="0040064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2C59" w14:textId="77777777" w:rsidR="004C316C" w:rsidRPr="002127C2" w:rsidRDefault="004C316C" w:rsidP="0040064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2127C2" w:rsidRPr="002127C2" w14:paraId="70074FBF" w14:textId="77777777" w:rsidTr="00400642">
        <w:trPr>
          <w:trHeight w:val="19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C672" w14:textId="6A30ACA6" w:rsidR="00462E36" w:rsidRPr="002127C2" w:rsidRDefault="00381F19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C9B3" w14:textId="683510D0" w:rsidR="00462E36" w:rsidRPr="002127C2" w:rsidRDefault="00462E36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7CC9" w14:textId="77777777" w:rsidR="00462E36" w:rsidRPr="002127C2" w:rsidRDefault="00462E36" w:rsidP="007D398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  <w:p w14:paraId="130D9A0B" w14:textId="56D2D879" w:rsidR="00462E36" w:rsidRPr="002127C2" w:rsidRDefault="00462E36" w:rsidP="0040064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4C73" w14:textId="5139130B" w:rsidR="00462E36" w:rsidRPr="002127C2" w:rsidRDefault="00D92A79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462E36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90F2" w14:textId="77777777" w:rsidR="00462E36" w:rsidRPr="002127C2" w:rsidRDefault="00462E36" w:rsidP="0040064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8475" w14:textId="77777777" w:rsidR="00462E36" w:rsidRPr="002127C2" w:rsidRDefault="00462E36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dokumentáciou.</w:t>
            </w:r>
          </w:p>
        </w:tc>
      </w:tr>
      <w:tr w:rsidR="002127C2" w:rsidRPr="002127C2" w14:paraId="6396829B" w14:textId="77777777" w:rsidTr="00400642">
        <w:trPr>
          <w:trHeight w:val="249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4B05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E9BD" w14:textId="77777777" w:rsidR="004C316C" w:rsidRPr="002127C2" w:rsidRDefault="004C316C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D937" w14:textId="77777777" w:rsidR="004C316C" w:rsidRPr="002127C2" w:rsidRDefault="004C316C" w:rsidP="0040064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0000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E4DB" w14:textId="77777777" w:rsidR="004C316C" w:rsidRPr="002127C2" w:rsidRDefault="004C316C" w:rsidP="0040064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6BC5" w14:textId="77777777" w:rsidR="004C316C" w:rsidRPr="002127C2" w:rsidRDefault="004C316C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14:paraId="5C311F9C" w14:textId="77777777" w:rsidR="004C316C" w:rsidRPr="002127C2" w:rsidRDefault="004C316C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dokumentáciou.</w:t>
            </w:r>
          </w:p>
        </w:tc>
      </w:tr>
      <w:tr w:rsidR="002127C2" w:rsidRPr="002127C2" w14:paraId="22B394AB" w14:textId="77777777" w:rsidTr="00400642">
        <w:trPr>
          <w:trHeight w:val="393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5378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F04C" w14:textId="77777777" w:rsidR="004C316C" w:rsidRPr="002127C2" w:rsidRDefault="004C316C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54F2" w14:textId="77777777" w:rsidR="004C316C" w:rsidRPr="002127C2" w:rsidRDefault="004C316C" w:rsidP="0040064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B0BC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20EB" w14:textId="77777777" w:rsidR="004C316C" w:rsidRPr="002127C2" w:rsidRDefault="004C316C" w:rsidP="0040064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C4B0" w14:textId="34798D6C" w:rsidR="004C316C" w:rsidRPr="002127C2" w:rsidRDefault="004C316C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</w:t>
            </w:r>
            <w:r w:rsidR="00006BED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127C2" w:rsidRPr="002127C2" w14:paraId="6A244C6C" w14:textId="77777777" w:rsidTr="00A800E1">
        <w:trPr>
          <w:trHeight w:val="29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5A050" w14:textId="37507BB0" w:rsidR="00715478" w:rsidRPr="002127C2" w:rsidRDefault="00381F19" w:rsidP="0071547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40344" w14:textId="6CC3727C" w:rsidR="00715478" w:rsidRPr="002127C2" w:rsidRDefault="00715478" w:rsidP="0071547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so stratégiou MAS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E1841" w14:textId="684841A5" w:rsidR="00715478" w:rsidRPr="002127C2" w:rsidRDefault="00715478" w:rsidP="0071547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súlad projektu so schválenou stratégiou MAS</w:t>
            </w:r>
            <w:r w:rsidR="00EE065F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53334" w14:textId="0BB39C35" w:rsidR="00715478" w:rsidRPr="002127C2" w:rsidRDefault="00715478" w:rsidP="0071547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3791" w14:textId="4AF06901" w:rsidR="00715478" w:rsidRPr="002127C2" w:rsidRDefault="00715478" w:rsidP="00715478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A22C" w14:textId="0F8B2664" w:rsidR="00715478" w:rsidRPr="002127C2" w:rsidRDefault="00715478" w:rsidP="0071547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so stratégiou MAS.</w:t>
            </w:r>
          </w:p>
        </w:tc>
      </w:tr>
      <w:tr w:rsidR="002127C2" w:rsidRPr="002127C2" w14:paraId="70DF6E3F" w14:textId="77777777" w:rsidTr="007D3989">
        <w:trPr>
          <w:trHeight w:val="153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EA19" w14:textId="77777777" w:rsidR="00715478" w:rsidRPr="002127C2" w:rsidRDefault="00715478" w:rsidP="0071547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AA81" w14:textId="77777777" w:rsidR="00715478" w:rsidRPr="002127C2" w:rsidRDefault="00715478" w:rsidP="0071547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0682" w14:textId="77777777" w:rsidR="00715478" w:rsidRPr="002127C2" w:rsidRDefault="00715478" w:rsidP="0071547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7593" w14:textId="77777777" w:rsidR="00715478" w:rsidRPr="002127C2" w:rsidRDefault="00715478" w:rsidP="0071547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8C20" w14:textId="03F93252" w:rsidR="00715478" w:rsidRPr="002127C2" w:rsidRDefault="00715478" w:rsidP="00715478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E0E" w14:textId="684C8D03" w:rsidR="00715478" w:rsidRPr="002127C2" w:rsidRDefault="00715478" w:rsidP="0071547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so stratégiou MAS.</w:t>
            </w:r>
          </w:p>
        </w:tc>
      </w:tr>
      <w:tr w:rsidR="002127C2" w:rsidRPr="002127C2" w14:paraId="551AA93C" w14:textId="77777777" w:rsidTr="007D3989">
        <w:trPr>
          <w:trHeight w:val="75"/>
        </w:trPr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CB6DA" w14:textId="68365398" w:rsidR="00A800E1" w:rsidRPr="002127C2" w:rsidRDefault="00381F19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7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FBF0F" w14:textId="2684FED6" w:rsidR="00A800E1" w:rsidRPr="002127C2" w:rsidRDefault="00A800E1" w:rsidP="0092582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integrovaným operáciám</w:t>
            </w:r>
          </w:p>
        </w:tc>
        <w:tc>
          <w:tcPr>
            <w:tcW w:w="15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17192" w14:textId="4675ADED" w:rsidR="00A800E1" w:rsidRPr="002127C2" w:rsidRDefault="00A800E1" w:rsidP="000C754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sa, či je projekt súčasťou integrovanej operácie uvedenej v RIÚS/IÚS UMR a</w:t>
            </w:r>
            <w:r w:rsidR="000C7546">
              <w:rPr>
                <w:rFonts w:ascii="Arial" w:hAnsi="Arial" w:cs="Arial"/>
                <w:color w:val="000000" w:themeColor="text1"/>
                <w:sz w:val="19"/>
                <w:szCs w:val="19"/>
              </w:rPr>
              <w:t>le</w:t>
            </w:r>
            <w:r w:rsidR="007F72D4">
              <w:rPr>
                <w:rFonts w:ascii="Arial" w:hAnsi="Arial" w:cs="Arial"/>
                <w:color w:val="000000" w:themeColor="text1"/>
                <w:sz w:val="19"/>
                <w:szCs w:val="19"/>
              </w:rPr>
              <w:t>bo</w:t>
            </w:r>
            <w:r w:rsidR="00925820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či vytvára synergický efekt s inými aktivitami IROP alebo iných OP a podporuje tak integrovaný prístup.</w:t>
            </w: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EE70D" w14:textId="0145CBA6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EB0" w14:textId="76A7BE39" w:rsidR="00A800E1" w:rsidRPr="002127C2" w:rsidRDefault="0058273C" w:rsidP="00A800E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BEB" w14:textId="729CA51A" w:rsidR="00A800E1" w:rsidRPr="002127C2" w:rsidRDefault="00A800E1" w:rsidP="000C754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súčasťou integrovanej operácie uvedenej v RIÚS/IÚS UMR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a</w:t>
            </w:r>
            <w:r w:rsidR="00925820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podporuje integrovaný prístup a</w:t>
            </w:r>
            <w:r w:rsidR="004B2D8E">
              <w:rPr>
                <w:rFonts w:ascii="Arial" w:hAnsi="Arial" w:cs="Arial"/>
                <w:color w:val="000000" w:themeColor="text1"/>
                <w:sz w:val="19"/>
                <w:szCs w:val="19"/>
              </w:rPr>
              <w:t>lebo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 vytvára synergický efekt s inými aktivitami IROP alebo iných OP. </w:t>
            </w:r>
          </w:p>
        </w:tc>
      </w:tr>
      <w:tr w:rsidR="002127C2" w:rsidRPr="002127C2" w14:paraId="43E4A07F" w14:textId="77777777" w:rsidTr="007D3989">
        <w:trPr>
          <w:trHeight w:val="105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6CA5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BB8C" w14:textId="77777777" w:rsidR="00A800E1" w:rsidRPr="002127C2" w:rsidRDefault="00A800E1" w:rsidP="00A800E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E040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AA6D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3C2" w14:textId="20407508" w:rsidR="00A800E1" w:rsidRPr="002127C2" w:rsidRDefault="00A800E1" w:rsidP="00A800E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435A" w14:textId="482593B4" w:rsidR="00A800E1" w:rsidRPr="002127C2" w:rsidRDefault="00AF5DAC" w:rsidP="00A800E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súčasťou integrovanej operácie uvedenej v RIÚS/IÚS UMR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ani nepodporuje integrovaný prístup a nevytvára synergický efekt s inými aktivitami IROP alebo iných OP.</w:t>
            </w:r>
          </w:p>
        </w:tc>
      </w:tr>
      <w:tr w:rsidR="002127C2" w:rsidRPr="002127C2" w14:paraId="0CBA4582" w14:textId="77777777" w:rsidTr="00BA6B6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5B19FE" w14:textId="77777777" w:rsidR="00A800E1" w:rsidRPr="002127C2" w:rsidRDefault="00A800E1" w:rsidP="00A800E1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4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01161D" w14:textId="77777777" w:rsidR="00A800E1" w:rsidRPr="002127C2" w:rsidRDefault="00A800E1" w:rsidP="00A800E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2127C2" w:rsidRPr="002127C2" w14:paraId="19684199" w14:textId="77777777" w:rsidTr="00400642">
        <w:trPr>
          <w:trHeight w:val="29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4013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0D6B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udržaniu zamestnanosti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86A9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sa, či počas doby udržateľnosti nedôjde k poklesu zamestnanosti v podniku vo vzťahu k podporeným aktivitám projektu.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AB20" w14:textId="2DA32016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F17E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6D2D" w14:textId="77777777" w:rsidR="00A800E1" w:rsidRPr="002127C2" w:rsidRDefault="00A800E1" w:rsidP="00A800E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Podporenými aktivitami nedôjde k poklesu zamestnanosti v podniku.</w:t>
            </w:r>
          </w:p>
        </w:tc>
      </w:tr>
      <w:tr w:rsidR="002127C2" w:rsidRPr="002127C2" w14:paraId="1512F482" w14:textId="77777777" w:rsidTr="00400642">
        <w:trPr>
          <w:trHeight w:val="40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53C9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319E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4DF1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04B2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FAF3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37C2" w14:textId="77777777" w:rsidR="00A800E1" w:rsidRPr="002127C2" w:rsidRDefault="00A800E1" w:rsidP="00A800E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Podporenými aktivitami dôjde k poklesu zamestnanosti v podniku.</w:t>
            </w:r>
          </w:p>
        </w:tc>
      </w:tr>
      <w:tr w:rsidR="002127C2" w:rsidRPr="002127C2" w14:paraId="1C2192C9" w14:textId="77777777" w:rsidTr="00B74DB8">
        <w:trPr>
          <w:trHeight w:val="54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C957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C53A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2BDF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vnútorná logika projektu, t.j. či sú aktivity projektu zvolené na základe východiskovej situácie, či sú zrozumiteľne definované a či zabezpečujú dosiahnutie plánovaných cieľov projektu.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CFC6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  <w:p w14:paraId="52179687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8A56" w14:textId="40D52694" w:rsidR="00A800E1" w:rsidRPr="002127C2" w:rsidRDefault="00B74DB8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0885" w14:textId="77777777" w:rsidR="00A800E1" w:rsidRPr="002127C2" w:rsidRDefault="00A800E1" w:rsidP="00A800E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2127C2" w:rsidRPr="002127C2" w14:paraId="1A0F2ED5" w14:textId="77777777" w:rsidTr="00B74DB8">
        <w:trPr>
          <w:trHeight w:val="64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F2E6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3F24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1CE6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6EB5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F6B6" w14:textId="4C35D262" w:rsidR="00A800E1" w:rsidRPr="002127C2" w:rsidRDefault="00B74DB8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7F9B" w14:textId="77777777" w:rsidR="00A800E1" w:rsidRPr="002127C2" w:rsidRDefault="00A800E1" w:rsidP="00A800E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situácie, nie je potrebná/neprispieva k dosahovaniu plánovaných 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 xml:space="preserve">cieľov projektu, resp. projekt neobsahuje aktivity, ktoré by boli vhodné pre jeho realizáciu. Nedostatky nie sú závažného charakteru, neohrozujú jeho úspešnú realizáciu. </w:t>
            </w:r>
          </w:p>
        </w:tc>
      </w:tr>
      <w:tr w:rsidR="002127C2" w:rsidRPr="002127C2" w14:paraId="4C68730F" w14:textId="77777777" w:rsidTr="00400642">
        <w:trPr>
          <w:trHeight w:val="48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6CD5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FDD9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38D7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CC4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E891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F9D0" w14:textId="15E805EE" w:rsidR="00A800E1" w:rsidRPr="002127C2" w:rsidRDefault="00A800E1" w:rsidP="0089725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 a potrieb žiadateľa, nie je potrebná/neprispieva k dosahovaniu plánovaných cieľov projektu, resp. projekt neobsahuje aktivity, ktoré sú nevyhnutné pre jeho realizáciu. </w:t>
            </w:r>
            <w:r w:rsidR="00897251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Nedostatky sú závažného charakteru, ohrozujú jeho úspešnú realizáciu.</w:t>
            </w:r>
          </w:p>
        </w:tc>
      </w:tr>
      <w:tr w:rsidR="002127C2" w:rsidRPr="002127C2" w14:paraId="56488EE2" w14:textId="77777777" w:rsidTr="00400642">
        <w:trPr>
          <w:trHeight w:val="131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DFC3" w14:textId="77777777" w:rsidR="00130454" w:rsidRPr="002127C2" w:rsidRDefault="00130454" w:rsidP="00B74D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2976" w14:textId="71558058" w:rsidR="00130454" w:rsidRPr="002127C2" w:rsidRDefault="00130454" w:rsidP="00B74D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63BD" w14:textId="7124C77E" w:rsidR="00130454" w:rsidRPr="002127C2" w:rsidRDefault="00130454" w:rsidP="00B74D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1932" w14:textId="77777777" w:rsidR="00130454" w:rsidRPr="002127C2" w:rsidRDefault="00130454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75D54D87" w14:textId="006378F5" w:rsidR="00130454" w:rsidRPr="002127C2" w:rsidRDefault="00130454" w:rsidP="00B74DB8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1D2C" w14:textId="64CE1BE6" w:rsidR="00130454" w:rsidRPr="002127C2" w:rsidRDefault="00130454" w:rsidP="00B74D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CE77" w14:textId="7625D396" w:rsidR="00130454" w:rsidRPr="002127C2" w:rsidRDefault="00130454" w:rsidP="00B74DB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rozsahu, aktivity projektu majú logickú vzájomnú súvislosť, časové lehoty realizácie aktivít sú reálne a sú v súlade so súvisiacou dokumentáciou.</w:t>
            </w:r>
          </w:p>
        </w:tc>
      </w:tr>
      <w:tr w:rsidR="002127C2" w:rsidRPr="002127C2" w14:paraId="38FFA627" w14:textId="77777777" w:rsidTr="00400642">
        <w:trPr>
          <w:trHeight w:val="174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6445" w14:textId="77777777" w:rsidR="00130454" w:rsidRPr="002127C2" w:rsidRDefault="00130454" w:rsidP="00B74D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81AF" w14:textId="77777777" w:rsidR="00130454" w:rsidRPr="002127C2" w:rsidRDefault="00130454" w:rsidP="00B74D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EF83" w14:textId="77777777" w:rsidR="00130454" w:rsidRPr="002127C2" w:rsidRDefault="00130454" w:rsidP="00B74D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65BA" w14:textId="77777777" w:rsidR="00130454" w:rsidRPr="002127C2" w:rsidRDefault="00130454" w:rsidP="00B74D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FB4F" w14:textId="54DAA6DD" w:rsidR="00130454" w:rsidRPr="002127C2" w:rsidRDefault="00130454" w:rsidP="00B74D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02AF" w14:textId="355319D7" w:rsidR="00130454" w:rsidRPr="002127C2" w:rsidRDefault="00130454" w:rsidP="00B74DB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vykazuje jeden z nedostatkov: neumožňuje dosiahnutie minimálne jedného z výstupov projektu v navrhovanom rozsahu, aktivity projektu nie sú v plnej miere logicky previazané, časové lehoty realizácie aktivít nie sú reálne, nie sú chronologicky usporiadané a nie sú v súlade so súvisiacou dokumentáciou.</w:t>
            </w:r>
          </w:p>
        </w:tc>
      </w:tr>
      <w:tr w:rsidR="002127C2" w:rsidRPr="002127C2" w14:paraId="0239C966" w14:textId="77777777" w:rsidTr="00400642">
        <w:trPr>
          <w:trHeight w:val="1496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F0F2" w14:textId="77777777" w:rsidR="00130454" w:rsidRPr="002127C2" w:rsidRDefault="00130454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5865" w14:textId="77777777" w:rsidR="00130454" w:rsidRPr="002127C2" w:rsidRDefault="00130454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E46C" w14:textId="77777777" w:rsidR="00130454" w:rsidRPr="002127C2" w:rsidRDefault="00130454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D2E2" w14:textId="77777777" w:rsidR="00130454" w:rsidRPr="002127C2" w:rsidRDefault="00130454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0529" w14:textId="06D5E59A" w:rsidR="00130454" w:rsidRPr="002127C2" w:rsidRDefault="00130454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E6A9" w14:textId="6B09A8FF" w:rsidR="00130454" w:rsidRPr="002127C2" w:rsidRDefault="00130454" w:rsidP="00A800E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viaceré z nasledovných nedostatkov: neumožňuje dosiahnutie výstupov projektu v navrhovanom rozsahu, aktivity projektu nie sú v plnej miere logicky previazané, časové lehoty realizácie aktivít nie sú reálne, nie sú chronologicky usporiadané, nie sú v súlade so súvisiacou dokumentáciou. </w:t>
            </w:r>
          </w:p>
        </w:tc>
      </w:tr>
      <w:tr w:rsidR="002127C2" w:rsidRPr="002127C2" w14:paraId="24F83359" w14:textId="77777777" w:rsidTr="00400642">
        <w:trPr>
          <w:trHeight w:val="639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0606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0851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112D" w14:textId="7FAD1B03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reálne na výšku žiadaného NFP.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A7AA" w14:textId="77777777" w:rsidR="00A800E1" w:rsidRPr="002127C2" w:rsidRDefault="00A800E1" w:rsidP="00A800E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71500710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D6A4" w14:textId="2A58149D" w:rsidR="00A800E1" w:rsidRPr="002127C2" w:rsidRDefault="00B74DB8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  <w:p w14:paraId="7AD625B8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0360" w14:textId="77777777" w:rsidR="00A800E1" w:rsidRPr="002127C2" w:rsidRDefault="00A800E1" w:rsidP="00A800E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Zvolené merateľné ukazovatele komplexne vyjadrujú výsledky navrhovaných aktivít, sú dosiahnuteľné v lehotách stanovených v časovom rámci projektu a ich plánované hodnoty zodpovedajú výške NFP v zmysle princípu „Value for money“. Prípadné nedostatky nepredstavujú vážne ohrozenie dosiahnutia cieľov projektu.</w:t>
            </w:r>
          </w:p>
        </w:tc>
      </w:tr>
      <w:tr w:rsidR="002127C2" w:rsidRPr="002127C2" w14:paraId="0430B5A4" w14:textId="77777777" w:rsidTr="00400642">
        <w:trPr>
          <w:trHeight w:val="1169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9D05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B1CB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7E95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D8B3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F1D8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A265" w14:textId="1A301F98" w:rsidR="00A800E1" w:rsidRPr="002127C2" w:rsidRDefault="00A800E1" w:rsidP="0089725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jeden z merateľných ukazovateľov vykazuje závažné nedostatky v nasledovných oblastiach: nereálna plánovaná hodnota z vecného, časového alebo finančného hľadiska. </w:t>
            </w:r>
          </w:p>
        </w:tc>
      </w:tr>
      <w:tr w:rsidR="002127C2" w:rsidRPr="002127C2" w14:paraId="18443553" w14:textId="77777777" w:rsidTr="00B74DB8">
        <w:trPr>
          <w:trHeight w:val="57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09DA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2.5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CFA7" w14:textId="2ABD74C5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233F" w14:textId="2A2EB4C6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posudzuje, či je spracovaná SWOT analýza projektu a všetkých oblastí súvisiacich s daným projektom v požadovanom rozsahu, či sú jednotlivé oblasti (silné stránky, slabé stránky, príležitosti a ohrozenia) popísané jasne a komplexne, či sú identifikované riziká realizácie projektu a ak áno, či je navrhnutý spôsob ich minimalizácie počas realizácie aj po ukončení realizácie projektu.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D8BE" w14:textId="467294F1" w:rsidR="00A800E1" w:rsidRPr="002127C2" w:rsidRDefault="00A800E1" w:rsidP="00A800E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B4FC" w14:textId="51FCDB08" w:rsidR="00A800E1" w:rsidRPr="002127C2" w:rsidRDefault="00B74DB8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F7B9" w14:textId="0CBF3D27" w:rsidR="00A800E1" w:rsidRPr="002127C2" w:rsidRDefault="00A800E1" w:rsidP="00A800E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 a kvalite.</w:t>
            </w:r>
          </w:p>
        </w:tc>
      </w:tr>
      <w:tr w:rsidR="002127C2" w:rsidRPr="002127C2" w14:paraId="1B6B5FC5" w14:textId="77777777" w:rsidTr="00B74DB8">
        <w:trPr>
          <w:trHeight w:val="836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5EB6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3061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BEEC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3ABA" w14:textId="77777777" w:rsidR="00A800E1" w:rsidRPr="002127C2" w:rsidRDefault="00A800E1" w:rsidP="00A800E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C6FD" w14:textId="6C6B91DA" w:rsidR="00A800E1" w:rsidRPr="002127C2" w:rsidRDefault="00B74DB8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B471" w14:textId="61B28F4B" w:rsidR="00A800E1" w:rsidRPr="002127C2" w:rsidRDefault="00A800E1" w:rsidP="0089725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má spracovanú SWOT analýzu v požadovanom rozsahu, avšak táto vykazuje nedostatky v niektorom </w:t>
            </w:r>
            <w:r w:rsidR="00897251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 základných parametrov.</w:t>
            </w:r>
          </w:p>
        </w:tc>
      </w:tr>
      <w:tr w:rsidR="002127C2" w:rsidRPr="002127C2" w14:paraId="2E86EEB6" w14:textId="77777777" w:rsidTr="00400642">
        <w:trPr>
          <w:trHeight w:val="48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C0D7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BB64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C983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9868" w14:textId="77777777" w:rsidR="00A800E1" w:rsidRPr="002127C2" w:rsidRDefault="00A800E1" w:rsidP="00A800E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A43F" w14:textId="5C23626D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F641" w14:textId="22E04315" w:rsidR="00A800E1" w:rsidRPr="002127C2" w:rsidRDefault="00A800E1" w:rsidP="00A800E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 a kvalite.</w:t>
            </w:r>
          </w:p>
        </w:tc>
      </w:tr>
      <w:tr w:rsidR="002127C2" w:rsidRPr="002127C2" w14:paraId="3B3E50D8" w14:textId="77777777" w:rsidTr="00400642">
        <w:trPr>
          <w:trHeight w:val="60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8075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AECB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k vytváraniu pracovných miest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749E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príspevok projektu k vytváraniu pracovných miest.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A731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DBD0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B2AD" w14:textId="77777777" w:rsidR="00A800E1" w:rsidRPr="002127C2" w:rsidRDefault="00A800E1" w:rsidP="00A800E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prispeje k vytvoreniu minimálne 2 pracovných miest.</w:t>
            </w:r>
          </w:p>
        </w:tc>
      </w:tr>
      <w:tr w:rsidR="002127C2" w:rsidRPr="002127C2" w14:paraId="425C7B4E" w14:textId="77777777" w:rsidTr="00400642">
        <w:trPr>
          <w:trHeight w:val="484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3892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2B87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C8DC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9291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74DB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C788" w14:textId="77777777" w:rsidR="00A800E1" w:rsidRPr="002127C2" w:rsidRDefault="00A800E1" w:rsidP="00A800E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prispeje k vytvoreniu 1 pracovného miesta.</w:t>
            </w:r>
          </w:p>
        </w:tc>
      </w:tr>
      <w:tr w:rsidR="002127C2" w:rsidRPr="002127C2" w14:paraId="4724DA2B" w14:textId="77777777" w:rsidTr="00400642">
        <w:trPr>
          <w:trHeight w:val="407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4370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134D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554E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4D22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C2E2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0E0D" w14:textId="77777777" w:rsidR="00A800E1" w:rsidRPr="002127C2" w:rsidRDefault="00A800E1" w:rsidP="00A800E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neprispieva k vytváraniu pracovných miest.</w:t>
            </w:r>
          </w:p>
        </w:tc>
      </w:tr>
      <w:tr w:rsidR="002127C2" w:rsidRPr="002127C2" w14:paraId="19A66334" w14:textId="77777777" w:rsidTr="00400642">
        <w:trPr>
          <w:trHeight w:val="43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8E77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2.7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6C30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k zavedeniu nových výrobkov alebo služieb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11C8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príspevok projektu k podpore výrobkov alebo služieb, ktoré sú pre trh nové, resp. sú nové pre podnik (inovácie).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DCCE" w14:textId="77777777" w:rsidR="00A800E1" w:rsidRPr="002127C2" w:rsidRDefault="00A800E1" w:rsidP="00A800E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98B0" w14:textId="7A803F6B" w:rsidR="00A800E1" w:rsidRPr="002127C2" w:rsidRDefault="00B74DB8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6736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zavedeniu nových výrobkov alebo služieb.</w:t>
            </w:r>
          </w:p>
        </w:tc>
      </w:tr>
      <w:tr w:rsidR="002127C2" w:rsidRPr="002127C2" w14:paraId="2620A916" w14:textId="77777777" w:rsidTr="00400642">
        <w:trPr>
          <w:trHeight w:val="552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7A8A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BFE5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A423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946E" w14:textId="77777777" w:rsidR="00A800E1" w:rsidRPr="002127C2" w:rsidRDefault="00A800E1" w:rsidP="00A800E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FEE7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AD92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 zavedeniu nových výrobkov alebo služieb.</w:t>
            </w:r>
          </w:p>
        </w:tc>
      </w:tr>
      <w:tr w:rsidR="002127C2" w:rsidRPr="002127C2" w14:paraId="1C279061" w14:textId="77777777" w:rsidTr="00BA6B6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036BCF" w14:textId="77777777" w:rsidR="00A800E1" w:rsidRPr="002127C2" w:rsidRDefault="00A800E1" w:rsidP="00A800E1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4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4BD497" w14:textId="77777777" w:rsidR="00A800E1" w:rsidRPr="002127C2" w:rsidRDefault="00A800E1" w:rsidP="00A800E1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  <w:u w:color="000000"/>
              </w:rPr>
              <w:t>Administratívna a prevádzková kapacita žiadateľa</w:t>
            </w:r>
          </w:p>
        </w:tc>
      </w:tr>
      <w:tr w:rsidR="002127C2" w:rsidRPr="002127C2" w14:paraId="0E79635A" w14:textId="77777777" w:rsidTr="00400642">
        <w:trPr>
          <w:trHeight w:val="51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A5E4" w14:textId="77777777" w:rsidR="00334323" w:rsidRPr="002127C2" w:rsidRDefault="00334323" w:rsidP="0033432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EEB3" w14:textId="77777777" w:rsidR="00334323" w:rsidRPr="002127C2" w:rsidRDefault="00334323" w:rsidP="0033432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1ED1" w14:textId="77777777" w:rsidR="00334323" w:rsidRPr="002127C2" w:rsidRDefault="00334323" w:rsidP="0033432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zostavenie realizačného tímu s dostatočnými administratívnymi a odbornými kapacitami na riadenie projektu (projektový manažment, monitorovanie, financovanie, publicita, dodržiavanie ustanovení zmluvy o NFP) a odbornú realizáciu aktivít projektu (vrátane rozdelenia kompetencií, definovania potrebných odborných znalostí, vzdelania atď.).</w:t>
            </w:r>
          </w:p>
          <w:p w14:paraId="7F5F374D" w14:textId="77777777" w:rsidR="00334323" w:rsidRPr="002127C2" w:rsidRDefault="00334323" w:rsidP="00334323">
            <w:pPr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 xml:space="preserve">Administratívne a odborné kapacity môžu byť zabezpečené buď interne alebo externe. </w:t>
            </w:r>
          </w:p>
          <w:p w14:paraId="02D97D16" w14:textId="77777777" w:rsidR="00334323" w:rsidRPr="002127C2" w:rsidRDefault="00334323" w:rsidP="0033432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CA06F0F" w14:textId="77777777" w:rsidR="00334323" w:rsidRPr="002127C2" w:rsidRDefault="00334323" w:rsidP="0033432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1D189E3" w14:textId="77777777" w:rsidR="00334323" w:rsidRPr="002127C2" w:rsidRDefault="00334323" w:rsidP="0033432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EA3A88D" w14:textId="77777777" w:rsidR="00334323" w:rsidRPr="002127C2" w:rsidRDefault="00334323" w:rsidP="0033432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785EFF5" w14:textId="77777777" w:rsidR="00334323" w:rsidRPr="002127C2" w:rsidRDefault="00334323" w:rsidP="0033432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8534F76" w14:textId="77777777" w:rsidR="00334323" w:rsidRPr="002127C2" w:rsidRDefault="00334323" w:rsidP="0033432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F1C4A52" w14:textId="77777777" w:rsidR="00334323" w:rsidRPr="002127C2" w:rsidRDefault="00334323" w:rsidP="0033432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B5BE735" w14:textId="77777777" w:rsidR="00334323" w:rsidRPr="002127C2" w:rsidRDefault="00334323" w:rsidP="0033432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1FC1B7AB" w14:textId="77777777" w:rsidR="00334323" w:rsidRPr="002127C2" w:rsidRDefault="00334323" w:rsidP="0033432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E5AC" w14:textId="77777777" w:rsidR="00334323" w:rsidRPr="002127C2" w:rsidRDefault="00334323" w:rsidP="00334323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Bodové kritérium</w:t>
            </w:r>
          </w:p>
          <w:p w14:paraId="280AED6C" w14:textId="77777777" w:rsidR="00334323" w:rsidRPr="002127C2" w:rsidRDefault="00334323" w:rsidP="0033432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1E54" w14:textId="13D02FD6" w:rsidR="00334323" w:rsidRPr="002127C2" w:rsidRDefault="00334323" w:rsidP="0033432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4B0B" w14:textId="77777777" w:rsidR="00334323" w:rsidRPr="002127C2" w:rsidRDefault="00334323" w:rsidP="0033432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 odborné kapacity žiadateľa sú dostatočné z hľadiska ich počtu, odborných znalostí a skúseností, jednotlivé kompetencie v rámci projektového tímu sú zadefinované komplexne a vytvárajú predpoklad pre správne riadenie a implementáciu projektu. </w:t>
            </w:r>
          </w:p>
          <w:p w14:paraId="521EA642" w14:textId="77777777" w:rsidR="00334323" w:rsidRPr="002127C2" w:rsidRDefault="00334323" w:rsidP="0033432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zabezpečené, resp. deklaruje zabezpečenie riadenia projektu:</w:t>
            </w:r>
          </w:p>
          <w:p w14:paraId="7CDD13D4" w14:textId="77777777" w:rsidR="00334323" w:rsidRPr="002127C2" w:rsidRDefault="00334323" w:rsidP="00334323">
            <w:pPr>
              <w:numPr>
                <w:ilvl w:val="0"/>
                <w:numId w:val="22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 xml:space="preserve">externými kapacitami so skúsenosťami v oblasti riadenia obdobných/porovnateľných projektov, alebo </w:t>
            </w:r>
          </w:p>
          <w:p w14:paraId="484EB4C2" w14:textId="77777777" w:rsidR="00334323" w:rsidRPr="002127C2" w:rsidRDefault="00334323" w:rsidP="00334323">
            <w:pPr>
              <w:numPr>
                <w:ilvl w:val="0"/>
                <w:numId w:val="22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>internými kapacitami primeranými rozsahu projektu, ktoré majú skúsenosti s riadením aspoň jedného obdobného/porovnateľné projektu.</w:t>
            </w:r>
          </w:p>
        </w:tc>
      </w:tr>
      <w:tr w:rsidR="002127C2" w:rsidRPr="002127C2" w14:paraId="14BA5586" w14:textId="77777777" w:rsidTr="00400642">
        <w:trPr>
          <w:trHeight w:val="49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243F" w14:textId="77777777" w:rsidR="00334323" w:rsidRPr="002127C2" w:rsidRDefault="00334323" w:rsidP="0033432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79B4" w14:textId="77777777" w:rsidR="00334323" w:rsidRPr="002127C2" w:rsidRDefault="00334323" w:rsidP="0033432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A8B0" w14:textId="77777777" w:rsidR="00334323" w:rsidRPr="002127C2" w:rsidRDefault="00334323" w:rsidP="0033432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278E" w14:textId="77777777" w:rsidR="00334323" w:rsidRPr="002127C2" w:rsidRDefault="00334323" w:rsidP="0033432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2E3A" w14:textId="73C136DD" w:rsidR="00334323" w:rsidRPr="002127C2" w:rsidRDefault="00334323" w:rsidP="0033432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5764" w14:textId="6760523D" w:rsidR="00334323" w:rsidRPr="002127C2" w:rsidRDefault="00334323" w:rsidP="0033432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 odborné kapacity žiadateľa sú dostatočné z hľadiska ich počtu, odborných znalostí a</w:t>
            </w:r>
            <w:r w:rsidR="00FE2DA3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skúseností</w:t>
            </w:r>
            <w:r w:rsidR="00FE2DA3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Žiadateľ má zabezpečené, resp. deklaruje zabezpečenie riadenia projektu internými alebo externými kapacitami, avšak v niektorej z oblastí ako napr. počet admini</w:t>
            </w:r>
            <w:r w:rsidR="00FE2DA3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stratívnych a odborných kapacít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zadefinovanie jednotlivých kompetencií v rámci projektového tímu a pod. sa objavujú nedostatky, ktoré však nemajú rozhodujúci vplyv na správne riadenie a implementáciu projektu. </w:t>
            </w:r>
          </w:p>
        </w:tc>
      </w:tr>
      <w:tr w:rsidR="002127C2" w:rsidRPr="002127C2" w14:paraId="399C4E3D" w14:textId="77777777" w:rsidTr="00400642">
        <w:trPr>
          <w:trHeight w:val="4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A004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84FC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6E9E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90A5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DD7C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CC31" w14:textId="2F8024C7" w:rsidR="00A800E1" w:rsidRPr="002127C2" w:rsidRDefault="00A800E1" w:rsidP="00A800E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 kapacity žiadateľa (zabezpečené buď interne a</w:t>
            </w:r>
            <w:r w:rsidR="00FE2DA3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lebo externe) sú nedostatočné 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 minimálne jednom z nasledovných hľadísk: počet, odborné znalosti a skúsenosti, nekompletný projektový tím. Nedostatky administratívnych kapacít vytvárajú ohrozenie pre správne riadenie a implementáciu projektu.</w:t>
            </w:r>
          </w:p>
        </w:tc>
      </w:tr>
      <w:tr w:rsidR="002127C2" w:rsidRPr="002127C2" w14:paraId="3E358F3F" w14:textId="77777777" w:rsidTr="00334323">
        <w:trPr>
          <w:trHeight w:val="117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5D37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E5C5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616D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688B" w14:textId="77777777" w:rsidR="00A800E1" w:rsidRPr="002127C2" w:rsidRDefault="00A800E1" w:rsidP="00A800E1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5D16" w14:textId="7698AB86" w:rsidR="00A800E1" w:rsidRPr="002127C2" w:rsidRDefault="00334323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DE80" w14:textId="77777777" w:rsidR="00A800E1" w:rsidRPr="002127C2" w:rsidRDefault="00A800E1" w:rsidP="00A800E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podrobne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2127C2" w:rsidRPr="002127C2" w14:paraId="713B0074" w14:textId="77777777" w:rsidTr="00334323">
        <w:trPr>
          <w:trHeight w:val="76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26F3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018E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9726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8297" w14:textId="77777777" w:rsidR="00A800E1" w:rsidRPr="002127C2" w:rsidRDefault="00A800E1" w:rsidP="00A800E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C961" w14:textId="59F91CF4" w:rsidR="00A800E1" w:rsidRPr="002127C2" w:rsidRDefault="00334323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3EA4" w14:textId="043E8FBE" w:rsidR="00A800E1" w:rsidRPr="002127C2" w:rsidRDefault="00A800E1" w:rsidP="00FE2DA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Spôsob zabezpečenia potrebného technického zázemia, administratívnych kapacít, legislatívneho prostredia a podobne (analogicky podľa typu projektu) s cieľom zabezpečenia udržateľnosti výstupov/výsledkov projektu po ukončení realizácie jeho aktivít a/alebo vyhodnotenie možných rizík udržateľnosti projektu vrátane spôsobu ich predchádzani</w:t>
            </w:r>
            <w:r w:rsidR="00853390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 ich manažmentu je uvedený len vo všeobecnej rovine, resp. vykazuje nedostatky, ktoré však nemajú rozhodujúci vplyv na prevádzkovú a technickú udržateľnosť projektu.</w:t>
            </w:r>
          </w:p>
        </w:tc>
      </w:tr>
      <w:tr w:rsidR="002127C2" w:rsidRPr="002127C2" w14:paraId="153C3DD4" w14:textId="77777777" w:rsidTr="00400642">
        <w:trPr>
          <w:trHeight w:val="53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4B09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A3DC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180B" w14:textId="77777777" w:rsidR="00A800E1" w:rsidRPr="002127C2" w:rsidRDefault="00A800E1" w:rsidP="00A800E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5820" w14:textId="77777777" w:rsidR="00A800E1" w:rsidRPr="002127C2" w:rsidRDefault="00A800E1" w:rsidP="00A800E1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C6D3" w14:textId="77777777" w:rsidR="00A800E1" w:rsidRPr="002127C2" w:rsidRDefault="00A800E1" w:rsidP="00A800E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6898" w14:textId="77777777" w:rsidR="00A800E1" w:rsidRPr="002127C2" w:rsidRDefault="00A800E1" w:rsidP="00A800E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2127C2" w:rsidRPr="002127C2" w14:paraId="4ECB3BE5" w14:textId="77777777" w:rsidTr="00BA6B6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1CA0BE" w14:textId="77777777" w:rsidR="00A800E1" w:rsidRPr="002127C2" w:rsidRDefault="00A800E1" w:rsidP="00A800E1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4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4F71BD" w14:textId="77777777" w:rsidR="00A800E1" w:rsidRPr="002127C2" w:rsidRDefault="00A800E1" w:rsidP="00A800E1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2127C2" w:rsidRPr="002127C2" w14:paraId="6F641EF5" w14:textId="77777777" w:rsidTr="00F36FAC">
        <w:trPr>
          <w:trHeight w:val="32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B108" w14:textId="272DFF5D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4.1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6EDF" w14:textId="2AAA4F41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3A7E" w14:textId="29FAA28A" w:rsidR="00F36FAC" w:rsidRPr="002127C2" w:rsidRDefault="00F36FAC" w:rsidP="00F36FAC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žiadané výdavky projektu vecne (obsahovo) oprávnené v zmysle riadiacej dokumentácie IROP upravujúcej oblasť oprávnenosti výdavkov, resp. výzvy, či sú účelné z pohľadu dosahovania stanovených cieľov projektu (t.j. či sú potrebné/nevyhnutné na realizáciu aktivít projektu) a či spĺňajú zásadu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(t.j. plnenie stanovených cieľov a dosahovanie plánovaných výsledkov)</w:t>
            </w:r>
            <w:r w:rsidR="00EE065F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7763D15B" w14:textId="77777777" w:rsidR="00F36FAC" w:rsidRPr="002127C2" w:rsidRDefault="00F36FAC" w:rsidP="00F36FA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14:paraId="2F828D96" w14:textId="4B638B3E" w:rsidR="00F36FAC" w:rsidRPr="002127C2" w:rsidRDefault="00F36FAC" w:rsidP="00F36FA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8AA2" w14:textId="44E194AD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C36" w14:textId="1D1191CF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618C" w14:textId="46136753" w:rsidR="00F36FAC" w:rsidRPr="002127C2" w:rsidRDefault="00F36FAC" w:rsidP="00F36FA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definovaných celkových oprávnených výdavkov projektu je vecne oprávnených (obsahová oprávnenosť, účelnosť a účinnosť). </w:t>
            </w:r>
          </w:p>
        </w:tc>
      </w:tr>
      <w:tr w:rsidR="002127C2" w:rsidRPr="002127C2" w14:paraId="74865BAF" w14:textId="77777777" w:rsidTr="00F36FAC">
        <w:trPr>
          <w:trHeight w:val="709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ACE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D024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BFEE" w14:textId="77777777" w:rsidR="00F36FAC" w:rsidRPr="002127C2" w:rsidRDefault="00F36FAC" w:rsidP="00F36FA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8E9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C866" w14:textId="716FACAC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F561" w14:textId="6440344C" w:rsidR="00F36FAC" w:rsidRPr="002127C2" w:rsidRDefault="00F36FAC" w:rsidP="00F36FA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Menej ako 70% finančnej hodnoty žiadateľom definovaných celkových oprávnených výdavkov projektu je vecne oprávnených (obsahová oprávnenosť, účelnosť a účinnosť).</w:t>
            </w:r>
          </w:p>
        </w:tc>
      </w:tr>
      <w:tr w:rsidR="002127C2" w:rsidRPr="002127C2" w14:paraId="14FAF70B" w14:textId="77777777" w:rsidTr="00F36FAC">
        <w:trPr>
          <w:trHeight w:val="159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990F9" w14:textId="0E234485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B7906" w14:textId="7A084DEC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24C00" w14:textId="77777777" w:rsidR="00F36FAC" w:rsidRPr="002127C2" w:rsidRDefault="00F36FAC" w:rsidP="00F36FAC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14:paraId="0C4A59D2" w14:textId="77777777" w:rsidR="00F36FAC" w:rsidRPr="002127C2" w:rsidRDefault="00F36FAC" w:rsidP="00F36FAC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B647B26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8D51A92" w14:textId="77777777" w:rsidR="00F36FAC" w:rsidRPr="002127C2" w:rsidRDefault="00F36FAC" w:rsidP="00F36FAC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Pozn.:</w:t>
            </w: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  <w:t xml:space="preserve">V prípade benchmarkov (t.j. smerných ukazovateľov, ktoré sa vzťahujú na výstupy  projektu) a finančných limitov (t.j. jednotkových cien, ktoré sa vzťahujú na konkrétne typy výdavkov, napr. informačná tabuľa), budú stanovené konkrétne hodnoty, ktoré budú pravidelne aktualizované podľa vývoja trhových cien. </w:t>
            </w:r>
          </w:p>
          <w:p w14:paraId="226954F8" w14:textId="77777777" w:rsidR="00F36FAC" w:rsidRPr="002127C2" w:rsidRDefault="00F36FAC" w:rsidP="00F36FAC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V prípade prekročenia stanovených benchmarkov (alebo iných spôsobov overovania hospodárnosti a efektívnosti výdavkov viažucich sa na výstupy projektu) sa posúdi, či toto prekročenie zodpovedá navrhnutému riešeniu a sťaženým podmienkam realizácie projektu. To znamená, že výdavky nad referenčnú hodnotu benchmarku budú akceptovateľné ako oprávnené iba v odôvodnených objektívnych prípadoch vyplývajúcich zo stavebno-technických, technologických, prírodných, časových </w:t>
            </w: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lastRenderedPageBreak/>
              <w:t>alebo iných špecifík. V prípade prekročenia stanovených finančných limitov, alebo v prípade konkrétnych výdavkov, ktoré budú nadhodnotené, budú tieto výdavky znížené a projekt nebude diskvalifikovaný.</w:t>
            </w:r>
          </w:p>
          <w:p w14:paraId="62B8A667" w14:textId="3DED605F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hospodárnosti a efektívnosti výdavkov projektu sa berie do úvahy výška výdavkov projektu po ich prípadnom znížení odborným hodnotiteľom.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4ABA3" w14:textId="5696F1C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6D78" w14:textId="77C65441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3036" w14:textId="4DB2B24B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14:paraId="72953EFD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629E52AA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1F798BF5" w14:textId="339EB2DC" w:rsidR="00F36FAC" w:rsidRPr="002127C2" w:rsidRDefault="00F36FAC" w:rsidP="00F36FA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</w:tr>
      <w:tr w:rsidR="002127C2" w:rsidRPr="002127C2" w14:paraId="10693B52" w14:textId="77777777" w:rsidTr="00222903">
        <w:trPr>
          <w:trHeight w:val="214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42DF2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38BA9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197DA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B6EA5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91BA" w14:textId="6ED62D2E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02D5B" w14:textId="42963ECD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  <w:p w14:paraId="7333419E" w14:textId="76C4D5DF" w:rsidR="00F36FAC" w:rsidRPr="002127C2" w:rsidRDefault="00F36FAC" w:rsidP="00F36FA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</w:tr>
      <w:tr w:rsidR="002127C2" w:rsidRPr="002127C2" w14:paraId="3507010E" w14:textId="77777777" w:rsidTr="00F36FAC">
        <w:trPr>
          <w:trHeight w:val="85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213" w14:textId="73072135" w:rsidR="00F36FAC" w:rsidRPr="002127C2" w:rsidRDefault="00F45711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4.3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4FF7" w14:textId="069D4182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D824" w14:textId="77777777" w:rsidR="00F36FAC" w:rsidRPr="002127C2" w:rsidRDefault="00F36FAC" w:rsidP="00F36FAC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Posudzuje sa zabezpečenie udržateľnosti projektu, t.j. finančného krytia prevádzky projektu (CF - cash flow) počas celého obdobia udržateľnosti projektu podľa čl. 71 všeobecného nariadenia.</w:t>
            </w:r>
          </w:p>
          <w:p w14:paraId="07FEB499" w14:textId="77777777" w:rsidR="00F36FAC" w:rsidRPr="002127C2" w:rsidRDefault="00F36FAC" w:rsidP="00F36FAC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Za udržateľný sa považuje projekt, ktorý vo finančnej analýze preukáže kladný alebo minimálne nulový kumulovaný (nediskontovaný) čistý peňažný tok za každý rok obdobia udržateľnosti projektu. V prípade záporného kumulovaného čistého peňažného toku sa hodnotia dostatočné zdroje krytia deficitu.</w:t>
            </w:r>
          </w:p>
          <w:p w14:paraId="0DC72D72" w14:textId="51630B0D" w:rsidR="00F36FAC" w:rsidRPr="002127C2" w:rsidRDefault="00F36FAC" w:rsidP="00F36FAC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  <w:r w:rsidRPr="002127C2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Zároveň sa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finančná situácia/stabilita žiadateľa a to podľa vypočítaných hodnôt finančných ukazovateľov v rámci finančnej analýzy (napr. v prípade verejného sektora na základe ukazovateľa likvidity a ukazovateľa zadlženosti, v prípade súkromného sektora na základe modelu hodnotenia firmy, napr. Altmanov index, index bonity).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3227" w14:textId="5FABD7C6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BD6F" w14:textId="5E81AFE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3F29" w14:textId="0F3A57A3" w:rsidR="00F36FAC" w:rsidRPr="002127C2" w:rsidRDefault="00F36FAC" w:rsidP="00EE065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Prevádzka projektu dosahuje kladnú, alebo minimálne nulovú, hodnotu kumulovaného CF v každom roku referenčného obdobia udržateľnosti projektu, resp. pre roky so záporným kumulovaným CF sú uvedené relevantné a overiteľné zdroje/spôsoby finančného krytia prevádzky (napr. preukázaný záväzok samosprávy dofinancovať prevádzku projektu). Finančná situácia žiadateľa je dobrá a nepredstavuje riziko pre realizáciu projektu.</w:t>
            </w:r>
          </w:p>
        </w:tc>
      </w:tr>
      <w:tr w:rsidR="002127C2" w:rsidRPr="002127C2" w14:paraId="5EE9F6DA" w14:textId="77777777" w:rsidTr="00222903">
        <w:trPr>
          <w:trHeight w:val="399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44E9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BC8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7908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E56C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23EF2" w14:textId="0CD7C678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5A28D" w14:textId="4CE59068" w:rsidR="00F36FAC" w:rsidRPr="002127C2" w:rsidRDefault="00F36FAC" w:rsidP="00F36FA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Prevádzka projektu nedosahuje kladnú hodnotu kumulovaného CF v každom roku referenčného obdobia udržateľnosti projektu a zároveň pre roky so záporným kumulovaným CF nie sú uvedené relevantné a overiteľné zdroje/spôsoby finančného krytia prevádzky (napr. preukázaný záväzok samosprávy dofinancovať prevádzku projektu).  </w:t>
            </w:r>
            <w:r w:rsidRPr="002127C2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Finančná situácia žiadateľa je zlá a predstavuje riziko pre realizáciu projektu.</w:t>
            </w:r>
          </w:p>
        </w:tc>
      </w:tr>
      <w:tr w:rsidR="002127C2" w:rsidRPr="002127C2" w14:paraId="47459909" w14:textId="77777777" w:rsidTr="00F36FAC">
        <w:trPr>
          <w:trHeight w:val="56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33E4" w14:textId="1DE1C312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4.4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B747" w14:textId="7905427B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Miera vecnej oprávnenosti výdavkov projektu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4DD7" w14:textId="55389523" w:rsidR="00F36FAC" w:rsidRPr="002127C2" w:rsidRDefault="00F36FAC" w:rsidP="00F36FAC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mier</w:t>
            </w:r>
            <w:r w:rsidR="007534CE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 správnosti rozpočtu projektu z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pohľadu vecnej oprávnenosti (obsahová oprávnenosť v zmysle riadiacej dokumentácie IROP, hospodárnosť, efektívnosť, účelnosť a účinnosť)</w:t>
            </w:r>
            <w:r w:rsidR="007534CE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1356" w14:textId="450D9B1C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A91A" w14:textId="36044B5A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22A3" w14:textId="4C40C7FA" w:rsidR="00F36FAC" w:rsidRPr="002127C2" w:rsidRDefault="00F36FAC" w:rsidP="00F36FA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95% a viac z finančnej hodnoty navrhovaných celkových výdavkov je vecne oprávnených</w:t>
            </w:r>
            <w:r w:rsidR="00EE065F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127C2" w:rsidRPr="002127C2" w14:paraId="14CC6EC9" w14:textId="77777777" w:rsidTr="00F36FAC">
        <w:trPr>
          <w:trHeight w:val="261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D598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1492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CB2E" w14:textId="77777777" w:rsidR="00F36FAC" w:rsidRPr="002127C2" w:rsidRDefault="00F36FAC" w:rsidP="00F36FAC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68A6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5FFA" w14:textId="6531C614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D217" w14:textId="6C44B1C3" w:rsidR="00F36FAC" w:rsidRPr="002127C2" w:rsidRDefault="00F36FAC" w:rsidP="00F36FA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90% až do 95% z finančnej hodnoty navrhovaných celkových výdavkov je vecne oprávnených</w:t>
            </w:r>
            <w:r w:rsidR="00EE065F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127C2" w:rsidRPr="002127C2" w14:paraId="19E8D8CC" w14:textId="77777777" w:rsidTr="00F36FAC">
        <w:trPr>
          <w:trHeight w:val="28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80D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EC2C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879" w14:textId="77777777" w:rsidR="00F36FAC" w:rsidRPr="002127C2" w:rsidRDefault="00F36FAC" w:rsidP="00F36FAC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8E2E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6BB3" w14:textId="3B10FD0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AEEF" w14:textId="22646DEB" w:rsidR="00F36FAC" w:rsidRPr="002127C2" w:rsidRDefault="00F36FAC" w:rsidP="00F36FA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80% až do 90% z finančnej hodnoty navrhovaných celkových výdavkov je vecne oprávnených</w:t>
            </w:r>
            <w:r w:rsidR="00EE065F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127C2" w:rsidRPr="002127C2" w14:paraId="0660CE35" w14:textId="77777777" w:rsidTr="00F36FAC">
        <w:trPr>
          <w:trHeight w:val="556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D1DE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1A5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6FEC" w14:textId="77777777" w:rsidR="00F36FAC" w:rsidRPr="002127C2" w:rsidRDefault="00F36FAC" w:rsidP="00F36FAC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9E6E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B8CD" w14:textId="2CD07B42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7E52" w14:textId="01D98F64" w:rsidR="00F36FAC" w:rsidRPr="002127C2" w:rsidRDefault="00F36FAC" w:rsidP="00F36FA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70% až do 80% z finančnej hodnoty navrhovaných celkových výdavkov je vecne oprávnených</w:t>
            </w:r>
            <w:r w:rsidR="00EE065F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127C2" w:rsidRPr="002127C2" w14:paraId="272CA6C6" w14:textId="77777777" w:rsidTr="00222903">
        <w:trPr>
          <w:trHeight w:val="136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1246E" w14:textId="30C5ED91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4.5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F3E90" w14:textId="34379DC8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Štruktúra a správnosť rozpočtu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019C3" w14:textId="125E9997" w:rsidR="00F36FAC" w:rsidRPr="002127C2" w:rsidRDefault="00F36FAC" w:rsidP="00F36FAC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či sú jednotlivé výdavky zrozumiteľné, matematicky správne, dostatočne podrobne špecifikované a správne priradené k skupinám oprávnených výdavkov</w:t>
            </w:r>
            <w:r w:rsidR="00EE065F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94CEB" w14:textId="3ED75FCF" w:rsidR="00F36FAC" w:rsidRPr="002127C2" w:rsidRDefault="000F630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AF9B" w14:textId="045F607B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BE26" w14:textId="5A04F499" w:rsidR="00F36FAC" w:rsidRPr="002127C2" w:rsidRDefault="00F36FAC" w:rsidP="00F36FA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Rozpočet je matematicky správny, jednotlivé položky sú  zrozumiteľné, dostatočne podrobne špecifikované a správne priradené k skupinám oprávnených výdavkov. Prípadné nedostatky sa týkajú iba individuálnych položiek a nespôsobujú odchýlku väčšiu 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než 1% z výšky celkového navrhovaného rozpočtu.</w:t>
            </w:r>
          </w:p>
        </w:tc>
      </w:tr>
      <w:tr w:rsidR="002127C2" w:rsidRPr="002127C2" w14:paraId="076A5B12" w14:textId="77777777" w:rsidTr="00F36FAC">
        <w:trPr>
          <w:trHeight w:val="18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5EA0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DFB29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94854" w14:textId="77777777" w:rsidR="00F36FAC" w:rsidRPr="002127C2" w:rsidRDefault="00F36FAC" w:rsidP="00F36FAC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8C910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18BF" w14:textId="0B2867FA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181F" w14:textId="2829A5DB" w:rsidR="00F36FAC" w:rsidRPr="002127C2" w:rsidRDefault="00F36FAC" w:rsidP="00F36FA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nespôsobujú odchýlku väčšiu než 5% z výšky celkového navrhovaného rozpočtu.</w:t>
            </w:r>
          </w:p>
        </w:tc>
      </w:tr>
      <w:tr w:rsidR="00F36FAC" w:rsidRPr="002127C2" w14:paraId="093048FB" w14:textId="77777777" w:rsidTr="00222903">
        <w:trPr>
          <w:trHeight w:val="21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641B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038E" w14:textId="77777777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045A" w14:textId="77777777" w:rsidR="00F36FAC" w:rsidRPr="002127C2" w:rsidRDefault="00F36FAC" w:rsidP="00F36FAC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B926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D973" w14:textId="60CC99B3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C0F4" w14:textId="24314B62" w:rsidR="00F36FAC" w:rsidRPr="002127C2" w:rsidRDefault="00F36FAC" w:rsidP="00F36FA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spôsobujú odchýlku 5% a viac z výšky celkového navrhovaného rozpočtu.</w:t>
            </w:r>
          </w:p>
        </w:tc>
      </w:tr>
    </w:tbl>
    <w:p w14:paraId="3B55B0A0" w14:textId="77777777" w:rsidR="004C316C" w:rsidRPr="002127C2" w:rsidRDefault="004C316C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565B9D7A" w14:textId="77777777" w:rsidR="00F1173C" w:rsidRPr="002127C2" w:rsidRDefault="00F1173C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3B542EA" w14:textId="77777777" w:rsidR="00F1173C" w:rsidRPr="002127C2" w:rsidRDefault="00F1173C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2BD4CC92" w14:textId="77777777" w:rsidR="00F1173C" w:rsidRPr="002127C2" w:rsidRDefault="00F1173C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DB8D468" w14:textId="77777777" w:rsidR="00F1173C" w:rsidRPr="002127C2" w:rsidRDefault="00F1173C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6B96BAD" w14:textId="77777777" w:rsidR="00F1173C" w:rsidRPr="002127C2" w:rsidRDefault="00F1173C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2264BA25" w14:textId="77777777" w:rsidR="00F1173C" w:rsidRPr="002127C2" w:rsidRDefault="00F1173C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0D45DF4F" w14:textId="77777777" w:rsidR="00F1173C" w:rsidRPr="002127C2" w:rsidRDefault="00F1173C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236FA6B" w14:textId="77777777" w:rsidR="00EE065F" w:rsidRDefault="00EE065F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228164B8" w14:textId="77777777" w:rsidR="008F65D7" w:rsidRDefault="008F65D7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901A0C3" w14:textId="77777777" w:rsidR="008F65D7" w:rsidRDefault="008F65D7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2E814257" w14:textId="77777777" w:rsidR="008F65D7" w:rsidRPr="002127C2" w:rsidRDefault="008F65D7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78077F64" w14:textId="77777777" w:rsidR="00F1173C" w:rsidRPr="002127C2" w:rsidRDefault="00F1173C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2AF0F1F" w14:textId="77777777" w:rsidR="00F1173C" w:rsidRPr="002127C2" w:rsidRDefault="00F1173C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4AD3867E" w14:textId="2D94AA4A" w:rsidR="004C316C" w:rsidRPr="002127C2" w:rsidRDefault="004C316C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2127C2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Sumarizačný prehľad hodnotiacich kritérií</w:t>
      </w:r>
    </w:p>
    <w:tbl>
      <w:tblPr>
        <w:tblStyle w:val="TableGrid4"/>
        <w:tblW w:w="5000" w:type="pct"/>
        <w:tblLayout w:type="fixed"/>
        <w:tblLook w:val="04A0" w:firstRow="1" w:lastRow="0" w:firstColumn="1" w:lastColumn="0" w:noHBand="0" w:noVBand="1"/>
      </w:tblPr>
      <w:tblGrid>
        <w:gridCol w:w="1808"/>
        <w:gridCol w:w="10168"/>
        <w:gridCol w:w="1268"/>
        <w:gridCol w:w="1299"/>
        <w:gridCol w:w="1071"/>
      </w:tblGrid>
      <w:tr w:rsidR="002127C2" w:rsidRPr="002127C2" w14:paraId="0CEBF0B5" w14:textId="77777777" w:rsidTr="000D2E5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0842A16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4F8414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A8AD74C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24830D0" w14:textId="77777777" w:rsidR="00400642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Hodnotenie/</w:t>
            </w:r>
          </w:p>
          <w:p w14:paraId="0B7244E5" w14:textId="768563A4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bodová škála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9C9C734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2127C2" w:rsidRPr="002127C2" w14:paraId="71DA2383" w14:textId="77777777" w:rsidTr="000D2E5D">
        <w:trPr>
          <w:trHeight w:val="28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7E08EC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navrhovaného projektu k cieľom a výsledkom IROP a PO 5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3647" w14:textId="77777777" w:rsidR="004C316C" w:rsidRPr="002127C2" w:rsidRDefault="004C316C" w:rsidP="000D2E5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 Súlad projektu s programovou stratégiou IROP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14E3" w14:textId="4CFBA2EF" w:rsidR="004C316C" w:rsidRPr="002127C2" w:rsidRDefault="00D92A79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332A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9EE9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3023BB91" w14:textId="77777777" w:rsidTr="000D2E5D">
        <w:trPr>
          <w:trHeight w:val="21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5EA3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615E" w14:textId="1DB4C387" w:rsidR="004C316C" w:rsidRPr="002127C2" w:rsidRDefault="00381F19" w:rsidP="000D2E5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1.2</w:t>
            </w:r>
            <w:r w:rsidR="00462E36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 programom </w:t>
            </w:r>
            <w:r w:rsidR="00462E36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="00462E36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17EE" w14:textId="48C969AB" w:rsidR="004C316C" w:rsidRPr="002127C2" w:rsidRDefault="00D92A79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FBEC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6D3E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057D7B51" w14:textId="77777777" w:rsidTr="000D2E5D">
        <w:trPr>
          <w:trHeight w:val="21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10B8" w14:textId="77777777" w:rsidR="00715478" w:rsidRPr="002127C2" w:rsidRDefault="00715478" w:rsidP="0071547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30B1" w14:textId="1D972DC2" w:rsidR="00715478" w:rsidRPr="002127C2" w:rsidRDefault="00381F19" w:rsidP="0071547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1.3</w:t>
            </w:r>
            <w:r w:rsidR="00715478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so stratégiou MAS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EBF1" w14:textId="5F07834F" w:rsidR="00715478" w:rsidRPr="002127C2" w:rsidRDefault="00715478" w:rsidP="0071547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36EC" w14:textId="3E456210" w:rsidR="00715478" w:rsidRPr="002127C2" w:rsidRDefault="00715478" w:rsidP="0071547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C251" w14:textId="06CFDD07" w:rsidR="00715478" w:rsidRPr="002127C2" w:rsidRDefault="00715478" w:rsidP="0071547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1DB393EE" w14:textId="77777777" w:rsidTr="000D2E5D">
        <w:trPr>
          <w:trHeight w:val="21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FECB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7124" w14:textId="1944D445" w:rsidR="00631E5A" w:rsidRPr="002127C2" w:rsidRDefault="00381F19" w:rsidP="0092582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1.4</w:t>
            </w:r>
            <w:r w:rsidR="00631E5A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Príspevok projektu k integrovaným operáciám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2449" w14:textId="2B85BCBF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AC76" w14:textId="2FDAD3DB" w:rsidR="00631E5A" w:rsidRPr="002127C2" w:rsidRDefault="00DF0274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 w:rsidR="000C7546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73A" w14:textId="78FE40A3" w:rsidR="00631E5A" w:rsidRPr="002127C2" w:rsidRDefault="000C7546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127C2" w:rsidRPr="002127C2" w14:paraId="5C8B129F" w14:textId="77777777" w:rsidTr="000D2E5D">
        <w:trPr>
          <w:trHeight w:val="18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6D8F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77AF684" w14:textId="7BF13136" w:rsidR="00631E5A" w:rsidRPr="002127C2" w:rsidRDefault="00631E5A" w:rsidP="00631E5A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350118D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1BE21C5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224A59" w14:textId="4D02A360" w:rsidR="00631E5A" w:rsidRPr="002127C2" w:rsidRDefault="000C7546" w:rsidP="00631E5A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6</w:t>
            </w:r>
          </w:p>
        </w:tc>
      </w:tr>
      <w:tr w:rsidR="002127C2" w:rsidRPr="002127C2" w14:paraId="17840F79" w14:textId="77777777" w:rsidTr="000D2E5D">
        <w:trPr>
          <w:trHeight w:val="135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5632E1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C8C4" w14:textId="77777777" w:rsidR="00631E5A" w:rsidRPr="002127C2" w:rsidRDefault="00631E5A" w:rsidP="00631E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2.1 Príspevok projektu k udržaniu zamestnanosti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D7AD" w14:textId="5BD02BCD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E4D5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A92D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4F27C791" w14:textId="77777777" w:rsidTr="000D2E5D">
        <w:trPr>
          <w:trHeight w:val="13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4C8E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B4E2" w14:textId="77777777" w:rsidR="00631E5A" w:rsidRPr="002127C2" w:rsidRDefault="00631E5A" w:rsidP="00631E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2.2 Vhodnosť a prepojenosť navrhovaných aktivít projektu vo vzťahu k východiskovej situácii a k stanoveným cieľom a výsledkom projektu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1F02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98EB" w14:textId="4265FC81" w:rsidR="00631E5A" w:rsidRPr="002127C2" w:rsidRDefault="00DF0274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5FB0" w14:textId="303E00DF" w:rsidR="00631E5A" w:rsidRPr="002127C2" w:rsidRDefault="00DF0274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127C2" w:rsidRPr="002127C2" w14:paraId="13253DED" w14:textId="77777777" w:rsidTr="000D2E5D">
        <w:trPr>
          <w:trHeight w:val="306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DD58" w14:textId="77777777" w:rsidR="00DF0274" w:rsidRPr="002127C2" w:rsidRDefault="00DF0274" w:rsidP="00DF02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4061" w14:textId="77777777" w:rsidR="00DF0274" w:rsidRPr="002127C2" w:rsidRDefault="00DF0274" w:rsidP="00DF02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2.3 Posúdenie vhodnosti navrhovaných aktivít z vecného a časového hľadiska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80B0" w14:textId="77777777" w:rsidR="00DF0274" w:rsidRPr="002127C2" w:rsidRDefault="00DF0274" w:rsidP="00DF02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A34D" w14:textId="79E6463A" w:rsidR="00DF0274" w:rsidRPr="002127C2" w:rsidRDefault="00DF0274" w:rsidP="00DF02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7FC3" w14:textId="182D3B0C" w:rsidR="00DF0274" w:rsidRPr="002127C2" w:rsidRDefault="00DF0274" w:rsidP="00DF02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127C2" w:rsidRPr="002127C2" w14:paraId="3463373B" w14:textId="77777777" w:rsidTr="000D2E5D">
        <w:trPr>
          <w:trHeight w:val="176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57A9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A877" w14:textId="77777777" w:rsidR="00631E5A" w:rsidRPr="002127C2" w:rsidRDefault="00631E5A" w:rsidP="00631E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2.4 Posúdenie primeranosti a reálnosti plánovaných hodnôt merateľných ukazovateľov s ohľadom na časové, finančné a vecné hľadisko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AE4E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AE57" w14:textId="7C06F1C8" w:rsidR="00631E5A" w:rsidRPr="002127C2" w:rsidRDefault="00DF0274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2ECD" w14:textId="28F791BF" w:rsidR="00631E5A" w:rsidRPr="002127C2" w:rsidRDefault="00DF0274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2127C2" w:rsidRPr="002127C2" w14:paraId="275AF4D8" w14:textId="77777777" w:rsidTr="000D2E5D">
        <w:trPr>
          <w:trHeight w:val="24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9438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149E" w14:textId="3E2C2419" w:rsidR="00631E5A" w:rsidRPr="002127C2" w:rsidRDefault="00631E5A" w:rsidP="00631E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2.5 SWOT analýza projektu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B6EE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B7E2" w14:textId="3C09A49A" w:rsidR="00631E5A" w:rsidRPr="002127C2" w:rsidRDefault="00DF0274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1066" w14:textId="6A6AA96C" w:rsidR="00631E5A" w:rsidRPr="002127C2" w:rsidRDefault="00DF0274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127C2" w:rsidRPr="002127C2" w14:paraId="16263480" w14:textId="77777777" w:rsidTr="000D2E5D">
        <w:trPr>
          <w:trHeight w:val="22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C980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14D5" w14:textId="77777777" w:rsidR="00631E5A" w:rsidRPr="002127C2" w:rsidRDefault="00631E5A" w:rsidP="00631E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2.6 Príspevok k vytváraniu pracovných miest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0758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9E40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CAA7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2127C2" w:rsidRPr="002127C2" w14:paraId="28FACA0F" w14:textId="77777777" w:rsidTr="000D2E5D">
        <w:trPr>
          <w:trHeight w:val="19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BF15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6565" w14:textId="77777777" w:rsidR="00631E5A" w:rsidRPr="002127C2" w:rsidRDefault="00631E5A" w:rsidP="00631E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2.7 Príspevok k zavedeniu nových výrobkov alebo služieb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8239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96D5" w14:textId="20D8F5A7" w:rsidR="00631E5A" w:rsidRPr="002127C2" w:rsidRDefault="00D105E0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 w:rsidR="00B74DB8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1FDA" w14:textId="573CC257" w:rsidR="00631E5A" w:rsidRPr="002127C2" w:rsidRDefault="00B74DB8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2127C2" w:rsidRPr="002127C2" w14:paraId="02B5254D" w14:textId="77777777" w:rsidTr="000D2E5D">
        <w:trPr>
          <w:trHeight w:val="18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6F73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58E6BFD" w14:textId="6EF9D0A9" w:rsidR="00631E5A" w:rsidRPr="002127C2" w:rsidRDefault="00631E5A" w:rsidP="00631E5A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3D1A140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C23F403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54CFCF" w14:textId="64D1FCD0" w:rsidR="00631E5A" w:rsidRPr="002127C2" w:rsidRDefault="00B74DB8" w:rsidP="00631E5A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24</w:t>
            </w:r>
          </w:p>
        </w:tc>
      </w:tr>
      <w:tr w:rsidR="002127C2" w:rsidRPr="002127C2" w14:paraId="6EBBFD73" w14:textId="77777777" w:rsidTr="000D2E5D">
        <w:trPr>
          <w:trHeight w:val="180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649A11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66A2" w14:textId="77777777" w:rsidR="00631E5A" w:rsidRPr="002127C2" w:rsidRDefault="00631E5A" w:rsidP="00631E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3.1 Posúdenie administratívnych a odborných kapacít na riadenie a realizáciu projektu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00FB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9CDE" w14:textId="5C86B3AB" w:rsidR="00631E5A" w:rsidRPr="002127C2" w:rsidRDefault="00D105E0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9D16" w14:textId="52A69391" w:rsidR="00631E5A" w:rsidRPr="002127C2" w:rsidRDefault="00D105E0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127C2" w:rsidRPr="002127C2" w14:paraId="784E3741" w14:textId="77777777" w:rsidTr="00D105E0">
        <w:trPr>
          <w:trHeight w:val="23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2847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0BA0" w14:textId="77777777" w:rsidR="00631E5A" w:rsidRPr="002127C2" w:rsidRDefault="00631E5A" w:rsidP="00631E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3.2 Posúdenie prevádzkovej  a technickej udržateľnosti projektu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DF2E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AA7A" w14:textId="2385F94F" w:rsidR="00631E5A" w:rsidRPr="002127C2" w:rsidRDefault="00D105E0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B7BB" w14:textId="305BDB06" w:rsidR="00631E5A" w:rsidRPr="002127C2" w:rsidRDefault="00D105E0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127C2" w:rsidRPr="002127C2" w14:paraId="24F94C93" w14:textId="77777777" w:rsidTr="000D2E5D">
        <w:trPr>
          <w:trHeight w:val="16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ACE6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DB7F02A" w14:textId="00C6E0E7" w:rsidR="00631E5A" w:rsidRPr="002127C2" w:rsidRDefault="00631E5A" w:rsidP="00631E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485316E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4C62F50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11EE8D" w14:textId="58F75ABF" w:rsidR="00631E5A" w:rsidRPr="002127C2" w:rsidRDefault="00D105E0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</w:t>
            </w:r>
          </w:p>
        </w:tc>
      </w:tr>
      <w:tr w:rsidR="002127C2" w:rsidRPr="002127C2" w14:paraId="4CE28796" w14:textId="77777777" w:rsidTr="000D2E5D">
        <w:trPr>
          <w:trHeight w:val="315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FB6378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B1AE" w14:textId="3D978054" w:rsidR="00631E5A" w:rsidRPr="002127C2" w:rsidRDefault="00631E5A" w:rsidP="00631E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4.1 </w:t>
            </w:r>
            <w:r w:rsidR="00F36FA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5E2B" w14:textId="4C342275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580F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1961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1878E7FD" w14:textId="77777777" w:rsidTr="000D2E5D">
        <w:trPr>
          <w:trHeight w:val="27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6E52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F7B0" w14:textId="471AC01F" w:rsidR="00631E5A" w:rsidRPr="002127C2" w:rsidRDefault="00631E5A" w:rsidP="00631E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4.2 </w:t>
            </w:r>
            <w:r w:rsidR="00F36FA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E1BF" w14:textId="2B05679F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28D0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97E5" w14:textId="77777777" w:rsidR="00631E5A" w:rsidRPr="002127C2" w:rsidRDefault="00631E5A" w:rsidP="00631E5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194DE2A2" w14:textId="77777777" w:rsidTr="000D2E5D">
        <w:trPr>
          <w:trHeight w:val="27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D35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3EA9" w14:textId="74D4BA21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4.3 Finančná udržateľnosť projektu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D360" w14:textId="6A594ABE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FEFD" w14:textId="7E955155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0627" w14:textId="415E22D0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127C2" w:rsidRPr="002127C2" w14:paraId="1B32212B" w14:textId="77777777" w:rsidTr="000D2E5D">
        <w:trPr>
          <w:trHeight w:val="161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866F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5300" w14:textId="49713FE2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4.4 Miera vecnej oprávnenosti výdavkov projektu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F873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1842" w14:textId="5BFC19DF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0;2;4;6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9CEE" w14:textId="58C922BC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127C2" w:rsidRPr="002127C2" w14:paraId="73E600C4" w14:textId="77777777" w:rsidTr="000D2E5D">
        <w:trPr>
          <w:trHeight w:val="316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25C4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C46B" w14:textId="560A97FA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4.5 Štruktúra a správnosť rozpočtu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0C38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A7E5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D715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2127C2" w:rsidRPr="002127C2" w14:paraId="70F8805A" w14:textId="77777777" w:rsidTr="000D2E5D">
        <w:trPr>
          <w:trHeight w:val="219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4BA0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E3A0CAC" w14:textId="68AEBAFB" w:rsidR="00F36FAC" w:rsidRPr="002127C2" w:rsidRDefault="00F36FAC" w:rsidP="00F36FA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404EA44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B9C0CFE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AB4165" w14:textId="244FD474" w:rsidR="00F36FAC" w:rsidRPr="002127C2" w:rsidRDefault="00F36FAC" w:rsidP="00F36FAC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10</w:t>
            </w:r>
          </w:p>
        </w:tc>
      </w:tr>
      <w:tr w:rsidR="002127C2" w:rsidRPr="002127C2" w14:paraId="5686015E" w14:textId="77777777" w:rsidTr="000D2E5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860F389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Spolu za všetky hodnotené oblasti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A6B858C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9EEF6DE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F818687" w14:textId="77777777" w:rsidR="00F36FAC" w:rsidRPr="002127C2" w:rsidRDefault="00F36FAC" w:rsidP="00F36FAC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12C7C0" w14:textId="794284F2" w:rsidR="00F36FAC" w:rsidRPr="002127C2" w:rsidRDefault="00B74DB8" w:rsidP="00F36FAC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</w:t>
            </w:r>
            <w:r w:rsidR="000C754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</w:t>
            </w:r>
          </w:p>
        </w:tc>
      </w:tr>
    </w:tbl>
    <w:p w14:paraId="6DEF4D36" w14:textId="07F32769" w:rsidR="004C316C" w:rsidRPr="002127C2" w:rsidRDefault="004C316C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2127C2">
        <w:rPr>
          <w:rFonts w:ascii="Arial" w:hAnsi="Arial" w:cs="Arial"/>
          <w:b/>
          <w:color w:val="000000" w:themeColor="text1"/>
          <w:sz w:val="19"/>
          <w:szCs w:val="19"/>
        </w:rPr>
        <w:t>Na splnenie kritérií odborného hodnotenia musia byť vyhodnotené kladne všetky vylučujúce hodnotiace kritériá a zároveň musí byť splnená minimálna hranica pri bodovaných hodnotiacich kritériách, ktorá predstavuje 60% z maximálneho počtu bodov bodovanýc</w:t>
      </w:r>
      <w:r w:rsidR="00D105E0" w:rsidRPr="002127C2">
        <w:rPr>
          <w:rFonts w:ascii="Arial" w:hAnsi="Arial" w:cs="Arial"/>
          <w:b/>
          <w:color w:val="000000" w:themeColor="text1"/>
          <w:sz w:val="19"/>
          <w:szCs w:val="19"/>
        </w:rPr>
        <w:t xml:space="preserve">h hodnotiacich kritérií, t.j. </w:t>
      </w:r>
      <w:r w:rsidR="00B74DB8" w:rsidRPr="002127C2">
        <w:rPr>
          <w:rFonts w:ascii="Arial" w:hAnsi="Arial" w:cs="Arial"/>
          <w:b/>
          <w:color w:val="000000" w:themeColor="text1"/>
          <w:sz w:val="19"/>
          <w:szCs w:val="19"/>
        </w:rPr>
        <w:t>2</w:t>
      </w:r>
      <w:r w:rsidR="000C7546">
        <w:rPr>
          <w:rFonts w:ascii="Arial" w:hAnsi="Arial" w:cs="Arial"/>
          <w:b/>
          <w:color w:val="000000" w:themeColor="text1"/>
          <w:sz w:val="19"/>
          <w:szCs w:val="19"/>
        </w:rPr>
        <w:t>7</w:t>
      </w:r>
      <w:r w:rsidRPr="002127C2">
        <w:rPr>
          <w:rFonts w:ascii="Arial" w:hAnsi="Arial" w:cs="Arial"/>
          <w:b/>
          <w:color w:val="000000" w:themeColor="text1"/>
          <w:sz w:val="19"/>
          <w:szCs w:val="19"/>
        </w:rPr>
        <w:t xml:space="preserve"> bodov.</w:t>
      </w:r>
    </w:p>
    <w:p w14:paraId="56D0C67C" w14:textId="77777777" w:rsidR="004C316C" w:rsidRPr="002127C2" w:rsidRDefault="004C316C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554DB473" w14:textId="77777777" w:rsidR="00015216" w:rsidRPr="002127C2" w:rsidRDefault="00015216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21107533" w14:textId="77777777" w:rsidR="00015216" w:rsidRPr="002127C2" w:rsidRDefault="00015216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225B5CAA" w14:textId="1B38BA65" w:rsidR="004C316C" w:rsidRPr="002127C2" w:rsidRDefault="004C5133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24"/>
          <w:szCs w:val="19"/>
        </w:rPr>
      </w:pPr>
      <w:r w:rsidRPr="002127C2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Š</w:t>
      </w:r>
      <w:r w:rsidR="004C316C" w:rsidRPr="002127C2">
        <w:rPr>
          <w:rFonts w:ascii="Arial" w:hAnsi="Arial" w:cs="Arial"/>
          <w:b/>
          <w:color w:val="000000" w:themeColor="text1"/>
          <w:sz w:val="24"/>
          <w:szCs w:val="19"/>
        </w:rPr>
        <w:t>pecifický cieľ 5.1.2 – Zlepšenie udržateľných vzťahov medzi vidieckymi rozvojovými centrami a ich zázemím vo verejných službách a vo verejných infraštruktúrach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705"/>
        <w:gridCol w:w="2429"/>
        <w:gridCol w:w="4762"/>
        <w:gridCol w:w="1412"/>
        <w:gridCol w:w="1431"/>
        <w:gridCol w:w="4875"/>
      </w:tblGrid>
      <w:tr w:rsidR="002127C2" w:rsidRPr="002127C2" w14:paraId="341F16DA" w14:textId="77777777" w:rsidTr="00381F19">
        <w:trPr>
          <w:trHeight w:val="397"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F7F462E" w14:textId="77777777" w:rsidR="004C316C" w:rsidRPr="002127C2" w:rsidRDefault="004C316C" w:rsidP="0040064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B42B80" w14:textId="77777777" w:rsidR="004C316C" w:rsidRPr="002127C2" w:rsidRDefault="004C316C" w:rsidP="0040064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AF5B0B4" w14:textId="77777777" w:rsidR="004C316C" w:rsidRPr="002127C2" w:rsidRDefault="004C316C" w:rsidP="00400642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E88D61D" w14:textId="77777777" w:rsidR="004C316C" w:rsidRPr="002127C2" w:rsidRDefault="004C316C" w:rsidP="00400642">
            <w:pPr>
              <w:widowControl w:val="0"/>
              <w:ind w:hanging="3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8ADF85" w14:textId="3C8036EA" w:rsidR="004C316C" w:rsidRPr="002127C2" w:rsidRDefault="004C316C" w:rsidP="00400642">
            <w:pPr>
              <w:widowControl w:val="0"/>
              <w:ind w:left="37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Hodnotenie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4ADA1A6" w14:textId="77777777" w:rsidR="004C316C" w:rsidRPr="002127C2" w:rsidRDefault="004C316C" w:rsidP="00400642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2127C2" w:rsidRPr="002127C2" w14:paraId="1E532C5E" w14:textId="77777777" w:rsidTr="00381F1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BC86DC" w14:textId="77777777" w:rsidR="004C316C" w:rsidRPr="002127C2" w:rsidRDefault="004C316C" w:rsidP="00400642">
            <w:pPr>
              <w:widowControl w:val="0"/>
              <w:spacing w:line="269" w:lineRule="exact"/>
              <w:ind w:right="2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4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8E5B59" w14:textId="77777777" w:rsidR="004C316C" w:rsidRPr="002127C2" w:rsidRDefault="004C316C" w:rsidP="0040064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5</w:t>
            </w:r>
          </w:p>
        </w:tc>
      </w:tr>
      <w:tr w:rsidR="002127C2" w:rsidRPr="002127C2" w14:paraId="53894FDC" w14:textId="77777777" w:rsidTr="00381F19">
        <w:trPr>
          <w:trHeight w:val="571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CD1D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CFDC" w14:textId="77777777" w:rsidR="004C316C" w:rsidRPr="002127C2" w:rsidRDefault="004C316C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34B7" w14:textId="77777777" w:rsidR="004C316C" w:rsidRPr="002127C2" w:rsidRDefault="004C316C" w:rsidP="0040064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súlad projektu s programovou stratégiou IROP, prioritnou osou č. 5 – Miestny rozvoj vedený komunitou, špecifickým cieľom 5.1.2 - Zlepšenie udržateľných vzťahov medzi vidieckymi rozvojovými centrami a ich zázemím vo verejných službách a vo verejných infraštruktúrach, t.j. súlad s:</w:t>
            </w:r>
          </w:p>
          <w:p w14:paraId="7C882BD1" w14:textId="77777777" w:rsidR="004C316C" w:rsidRPr="002127C2" w:rsidRDefault="004C316C" w:rsidP="00400642">
            <w:pPr>
              <w:numPr>
                <w:ilvl w:val="0"/>
                <w:numId w:val="21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2127C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očakávanými výsledkami;</w:t>
            </w:r>
          </w:p>
          <w:p w14:paraId="0F05DAE1" w14:textId="77777777" w:rsidR="004C316C" w:rsidRPr="002127C2" w:rsidRDefault="004C316C" w:rsidP="00400642">
            <w:pPr>
              <w:numPr>
                <w:ilvl w:val="0"/>
                <w:numId w:val="21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2127C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definovanými oprávnenými aktivitami.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9738" w14:textId="0303C4F0" w:rsidR="004C316C" w:rsidRPr="002127C2" w:rsidRDefault="00D92A79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4C316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2300" w14:textId="77777777" w:rsidR="004C316C" w:rsidRPr="002127C2" w:rsidRDefault="004C316C" w:rsidP="0040064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  <w:p w14:paraId="18E380F5" w14:textId="77777777" w:rsidR="004C316C" w:rsidRPr="002127C2" w:rsidRDefault="004C316C" w:rsidP="0040064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F531" w14:textId="77777777" w:rsidR="004C316C" w:rsidRPr="002127C2" w:rsidRDefault="004C316C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2127C2" w:rsidRPr="002127C2" w14:paraId="75C82105" w14:textId="77777777" w:rsidTr="00381F19">
        <w:trPr>
          <w:trHeight w:val="49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9CE3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94DF" w14:textId="77777777" w:rsidR="004C316C" w:rsidRPr="002127C2" w:rsidRDefault="004C316C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F1C7" w14:textId="77777777" w:rsidR="004C316C" w:rsidRPr="002127C2" w:rsidRDefault="004C316C" w:rsidP="00400642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0CB4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0BB6" w14:textId="77777777" w:rsidR="004C316C" w:rsidRPr="002127C2" w:rsidRDefault="004C316C" w:rsidP="0040064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3969" w14:textId="77777777" w:rsidR="004C316C" w:rsidRPr="002127C2" w:rsidRDefault="004C316C" w:rsidP="0040064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2127C2" w:rsidRPr="002127C2" w14:paraId="7D074598" w14:textId="77777777" w:rsidTr="00381F19">
        <w:trPr>
          <w:trHeight w:val="419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167F" w14:textId="337C05CC" w:rsidR="004C316C" w:rsidRPr="002127C2" w:rsidRDefault="00381F19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CE4A" w14:textId="6A9D3FDB" w:rsidR="004C316C" w:rsidRPr="002127C2" w:rsidRDefault="004C316C" w:rsidP="00C8367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="00462E36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="00C8367B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obce a územnoplánovacou dokumentáciou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F429" w14:textId="6CAC5DBA" w:rsidR="004C316C" w:rsidRPr="002127C2" w:rsidRDefault="004C316C" w:rsidP="0040064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 súlad projektu s programom </w:t>
            </w:r>
            <w:r w:rsidR="00B25B09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hospodárskeho rozvoja a sociálneho </w:t>
            </w:r>
            <w:r w:rsidR="00C8367B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rozvoja </w:t>
            </w:r>
            <w:r w:rsidR="00462E36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(PR) </w:t>
            </w:r>
            <w:r w:rsidR="00C8367B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vyššieho územného celku resp. </w:t>
            </w:r>
            <w:r w:rsidR="00B25B09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program</w:t>
            </w:r>
            <w:r w:rsidR="00C8367B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om</w:t>
            </w:r>
            <w:r w:rsidR="00B25B09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hospodárskeho ro</w:t>
            </w:r>
            <w:r w:rsidR="00C8367B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zvoja a sociálneho rozvoja obce resp. </w:t>
            </w:r>
            <w:r w:rsidR="00B25B09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spoločný</w:t>
            </w:r>
            <w:r w:rsidR="00C8367B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</w:t>
            </w:r>
            <w:r w:rsidR="00B25B09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program</w:t>
            </w:r>
            <w:r w:rsidR="00C8367B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om</w:t>
            </w:r>
            <w:r w:rsidR="00B25B09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hospodárskeho rozvoja a sociálneho rozvoja obcí </w:t>
            </w:r>
            <w:r w:rsidR="00462E36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(SPR) 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 súlad s akčným plánom príslušného </w:t>
            </w:r>
            <w:r w:rsidR="00462E36"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 Posudzuje sa tiež súlad s územnoplánovacou dokumentáciou (ak relevantné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  <w:p w14:paraId="3AABEA04" w14:textId="2DB40E14" w:rsidR="00B25B09" w:rsidRPr="002127C2" w:rsidRDefault="00B25B09" w:rsidP="00B25B0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5C1D" w14:textId="09FF8EA4" w:rsidR="004C316C" w:rsidRPr="002127C2" w:rsidRDefault="00D92A79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4C316C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B5E" w14:textId="77777777" w:rsidR="004C316C" w:rsidRPr="002127C2" w:rsidRDefault="004C316C" w:rsidP="0040064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  <w:p w14:paraId="133808A7" w14:textId="77777777" w:rsidR="004C316C" w:rsidRPr="002127C2" w:rsidRDefault="004C316C" w:rsidP="0040064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99C0" w14:textId="77777777" w:rsidR="004C316C" w:rsidRPr="002127C2" w:rsidRDefault="004C316C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dokumentáciou.</w:t>
            </w:r>
          </w:p>
        </w:tc>
      </w:tr>
      <w:tr w:rsidR="002127C2" w:rsidRPr="002127C2" w14:paraId="2772976F" w14:textId="77777777" w:rsidTr="00381F19">
        <w:trPr>
          <w:trHeight w:val="249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D92C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37B0" w14:textId="77777777" w:rsidR="004C316C" w:rsidRPr="002127C2" w:rsidRDefault="004C316C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3873" w14:textId="77777777" w:rsidR="004C316C" w:rsidRPr="002127C2" w:rsidRDefault="004C316C" w:rsidP="0040064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61A0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2CC3" w14:textId="77777777" w:rsidR="004C316C" w:rsidRPr="002127C2" w:rsidRDefault="004C316C" w:rsidP="0040064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1593" w14:textId="77777777" w:rsidR="004C316C" w:rsidRPr="002127C2" w:rsidRDefault="004C316C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14:paraId="26946EFD" w14:textId="77777777" w:rsidR="004C316C" w:rsidRPr="002127C2" w:rsidRDefault="004C316C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dokumentáciou.</w:t>
            </w:r>
          </w:p>
        </w:tc>
      </w:tr>
      <w:tr w:rsidR="002127C2" w:rsidRPr="002127C2" w14:paraId="36CDF687" w14:textId="77777777" w:rsidTr="00381F19">
        <w:trPr>
          <w:trHeight w:val="393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47A6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B2B4" w14:textId="77777777" w:rsidR="004C316C" w:rsidRPr="002127C2" w:rsidRDefault="004C316C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5F8E" w14:textId="77777777" w:rsidR="004C316C" w:rsidRPr="002127C2" w:rsidRDefault="004C316C" w:rsidP="0040064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C552" w14:textId="77777777" w:rsidR="004C316C" w:rsidRPr="002127C2" w:rsidRDefault="004C316C" w:rsidP="0040064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A2A6" w14:textId="77777777" w:rsidR="004C316C" w:rsidRPr="002127C2" w:rsidRDefault="004C316C" w:rsidP="0040064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7534" w14:textId="68AEF3EC" w:rsidR="004C316C" w:rsidRPr="002127C2" w:rsidRDefault="00006BED" w:rsidP="0040064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relevantné.</w:t>
            </w:r>
          </w:p>
        </w:tc>
      </w:tr>
      <w:tr w:rsidR="002127C2" w:rsidRPr="002127C2" w14:paraId="50DBB82A" w14:textId="77777777" w:rsidTr="00381F19">
        <w:trPr>
          <w:trHeight w:val="254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50EE7" w14:textId="1F7D5AE6" w:rsidR="00015216" w:rsidRPr="002127C2" w:rsidRDefault="00381F19" w:rsidP="0001521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99AB8" w14:textId="731FD2E4" w:rsidR="00015216" w:rsidRPr="002127C2" w:rsidRDefault="00015216" w:rsidP="0001521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so stratégiou MAS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17DDA" w14:textId="7FEDFE78" w:rsidR="00015216" w:rsidRPr="002127C2" w:rsidRDefault="00015216" w:rsidP="00EE065F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súlad projektu so schválenou stratégiou MAS</w:t>
            </w:r>
            <w:r w:rsidR="00EE065F"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5FB86" w14:textId="0981DDB6" w:rsidR="00015216" w:rsidRPr="002127C2" w:rsidRDefault="00015216" w:rsidP="0001521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09BD" w14:textId="5623485D" w:rsidR="00015216" w:rsidRPr="002127C2" w:rsidRDefault="00015216" w:rsidP="0001521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6B21" w14:textId="229BE8EF" w:rsidR="00015216" w:rsidRPr="002127C2" w:rsidRDefault="00015216" w:rsidP="0001521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so stratégiou MAS.</w:t>
            </w:r>
          </w:p>
        </w:tc>
      </w:tr>
      <w:tr w:rsidR="002127C2" w:rsidRPr="002127C2" w14:paraId="61B12D54" w14:textId="77777777" w:rsidTr="00381F19">
        <w:trPr>
          <w:trHeight w:val="255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D91C" w14:textId="77777777" w:rsidR="00015216" w:rsidRPr="002127C2" w:rsidRDefault="00015216" w:rsidP="0001521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DBC5" w14:textId="77777777" w:rsidR="00015216" w:rsidRPr="002127C2" w:rsidRDefault="00015216" w:rsidP="0001521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CAD1" w14:textId="77777777" w:rsidR="00015216" w:rsidRPr="002127C2" w:rsidRDefault="00015216" w:rsidP="0001521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7AE2" w14:textId="77777777" w:rsidR="00015216" w:rsidRPr="002127C2" w:rsidRDefault="00015216" w:rsidP="0001521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0A78" w14:textId="5243E7CC" w:rsidR="00015216" w:rsidRPr="002127C2" w:rsidRDefault="00015216" w:rsidP="0001521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5352" w14:textId="1220682F" w:rsidR="00015216" w:rsidRPr="002127C2" w:rsidRDefault="00015216" w:rsidP="0001521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so stratégiou MAS.</w:t>
            </w:r>
          </w:p>
        </w:tc>
      </w:tr>
      <w:tr w:rsidR="00381F19" w:rsidRPr="002127C2" w14:paraId="570B72D9" w14:textId="77777777" w:rsidTr="00381F19">
        <w:trPr>
          <w:trHeight w:val="156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1E345" w14:textId="31E171D5" w:rsidR="00381F19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1.4</w:t>
            </w:r>
          </w:p>
          <w:p w14:paraId="357EF4F0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76CEF" w14:textId="1B3E0F43" w:rsidR="00381F19" w:rsidRPr="002127C2" w:rsidRDefault="00895F87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univerzálneho navrhovania, ktoré sú 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uplatňovan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é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pre verej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 budovy</w:t>
            </w:r>
          </w:p>
        </w:tc>
        <w:tc>
          <w:tcPr>
            <w:tcW w:w="15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D4A60" w14:textId="77777777" w:rsidR="00381F19" w:rsidRPr="00F74D77" w:rsidRDefault="00381F19" w:rsidP="00381F19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677DB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sa, či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  <w:p w14:paraId="6A0B145F" w14:textId="77777777" w:rsidR="00381F19" w:rsidRPr="00677DBF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6197600" w14:textId="77777777" w:rsidR="00381F19" w:rsidRPr="00677DBF" w:rsidRDefault="00381F19" w:rsidP="00381F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006AED30" w14:textId="59D0B0A5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0089A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Aplikuje sa v prípade budovania a rekonštrukcie/modernizácie/obnovy verejne prístupných priestorov a budov</w:t>
            </w:r>
            <w:r w:rsidRPr="00F74D7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EE2E" w14:textId="36159132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26D6" w14:textId="746FEA2D" w:rsidR="00381F19" w:rsidRPr="002127C2" w:rsidRDefault="00381F19" w:rsidP="00381F1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DA11" w14:textId="0477B756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381F19" w:rsidRPr="002127C2" w14:paraId="3525B89A" w14:textId="77777777" w:rsidTr="00381F19">
        <w:trPr>
          <w:trHeight w:val="112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B85DD" w14:textId="77777777" w:rsidR="00381F19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B56C2" w14:textId="7777777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C4AC3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CDF1A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AE22" w14:textId="7FC122CC" w:rsidR="00381F19" w:rsidRPr="002127C2" w:rsidRDefault="00381F19" w:rsidP="00381F1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FEFA" w14:textId="2F60F408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nespĺňajú podmienku plnej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bezbariérov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osti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v súlade s princípmi univerzálneho navrhovania - projekt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ne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381F19" w:rsidRPr="002127C2" w14:paraId="3527B9B1" w14:textId="77777777" w:rsidTr="00381F19">
        <w:trPr>
          <w:trHeight w:val="131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4B24" w14:textId="77777777" w:rsidR="00381F19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A52E" w14:textId="7777777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AE59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87F7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DD7C" w14:textId="357E9D91" w:rsidR="00381F19" w:rsidRPr="002127C2" w:rsidRDefault="00381F19" w:rsidP="00381F1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8DD9" w14:textId="556F822A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Aplikuje sa </w:t>
            </w:r>
            <w:r w:rsidRPr="00D07E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len v prípade </w:t>
            </w:r>
            <w:r w:rsidRPr="00D07E0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</w:tr>
      <w:tr w:rsidR="00381F19" w:rsidRPr="002127C2" w14:paraId="076478A9" w14:textId="77777777" w:rsidTr="00381F19">
        <w:trPr>
          <w:trHeight w:val="195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11558" w14:textId="163BA56A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C92D5" w14:textId="45C97F6E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integrovaným operáciám </w:t>
            </w:r>
          </w:p>
        </w:tc>
        <w:tc>
          <w:tcPr>
            <w:tcW w:w="15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9C241" w14:textId="094584D0" w:rsidR="00381F19" w:rsidRPr="002127C2" w:rsidRDefault="00381F19" w:rsidP="00D9364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sa, či je projekt súčasťou integrovanej operácie uvedenej v RIÚS/IÚS UMR </w:t>
            </w:r>
            <w:r w:rsidR="00D9364A">
              <w:rPr>
                <w:rFonts w:ascii="Arial" w:hAnsi="Arial" w:cs="Arial"/>
                <w:color w:val="000000" w:themeColor="text1"/>
                <w:sz w:val="19"/>
                <w:szCs w:val="19"/>
              </w:rPr>
              <w:t>alebo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či vytvára synergický efekt s inými aktivitami IROP alebo iných OP a podporuje tak integrovaný prístup.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1F64" w14:textId="096C6EFA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08C1" w14:textId="42E331C0" w:rsidR="00381F19" w:rsidRPr="00381F19" w:rsidRDefault="00D9364A" w:rsidP="00381F19">
            <w:pPr>
              <w:widowControl w:val="0"/>
              <w:jc w:val="center"/>
              <w:rPr>
                <w:rFonts w:ascii="Arial" w:eastAsia="Helvetica" w:hAnsi="Arial" w:cs="Arial"/>
                <w:sz w:val="19"/>
                <w:szCs w:val="19"/>
                <w:u w:color="000000"/>
              </w:rPr>
            </w:pPr>
            <w:r>
              <w:rPr>
                <w:rFonts w:ascii="Arial" w:eastAsia="Helvetica" w:hAnsi="Arial" w:cs="Arial"/>
                <w:sz w:val="19"/>
                <w:szCs w:val="19"/>
                <w:u w:color="000000"/>
              </w:rP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D49D" w14:textId="419A346E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súčasťou integrovanej operácie uvedenej v RIÚS/IÚS UMR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a podporuje integrovaný prístup a</w:t>
            </w:r>
            <w:r w:rsidR="00D9364A">
              <w:rPr>
                <w:rFonts w:ascii="Arial" w:hAnsi="Arial" w:cs="Arial"/>
                <w:color w:val="000000" w:themeColor="text1"/>
                <w:sz w:val="19"/>
                <w:szCs w:val="19"/>
              </w:rPr>
              <w:t>lebo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 vytvára synergický efekt s inými aktivitami IROP alebo iných OP. </w:t>
            </w:r>
          </w:p>
        </w:tc>
      </w:tr>
      <w:tr w:rsidR="00381F19" w:rsidRPr="002127C2" w14:paraId="1271CC61" w14:textId="77777777" w:rsidTr="00381F19">
        <w:trPr>
          <w:trHeight w:val="18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B50F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D665" w14:textId="7777777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A148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10A8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480" w14:textId="674B2E2A" w:rsidR="00381F19" w:rsidRPr="002127C2" w:rsidRDefault="00381F19" w:rsidP="00381F1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BEC" w14:textId="3A2F3F08" w:rsidR="00381F19" w:rsidRPr="002127C2" w:rsidRDefault="00381F19" w:rsidP="0058273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súčasťou integrovanej operácie uvedenej v RIÚS/IÚS UMR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ani nepodporuje integrovaný prístup a nevytvára synergický efekt s inými aktivitami IROP alebo iných OP.</w:t>
            </w:r>
          </w:p>
        </w:tc>
      </w:tr>
      <w:tr w:rsidR="00381F19" w:rsidRPr="002127C2" w14:paraId="3501B083" w14:textId="77777777" w:rsidTr="00381F1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775A15" w14:textId="77777777" w:rsidR="00381F19" w:rsidRPr="002127C2" w:rsidRDefault="00381F19" w:rsidP="00381F19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4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C7A494" w14:textId="7777777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381F19" w:rsidRPr="002127C2" w14:paraId="1A220C2E" w14:textId="77777777" w:rsidTr="00381F19">
        <w:trPr>
          <w:trHeight w:val="567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570D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4FCF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podpore, rozvoju alebo posilneniu vzťahov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99FC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sa, či projekt má preukázateľný dopad na podporu, rozvoj alebo posilnenie vzťahov medzi mestom a jeho okolitým zázemím obcí alebo medzi obcou ako rozvojovým pólom a jej sídelným zázemím.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0DAD" w14:textId="77C871F2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5102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852E" w14:textId="7777777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dopad na podporu, rozvoj alebo posilnenie vzťahov.</w:t>
            </w:r>
          </w:p>
        </w:tc>
      </w:tr>
      <w:tr w:rsidR="00381F19" w:rsidRPr="002127C2" w14:paraId="2E98A161" w14:textId="77777777" w:rsidTr="00381F19">
        <w:trPr>
          <w:trHeight w:val="40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0BB7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3E7F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983B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E047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039F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C01B" w14:textId="7777777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dopad na podporu, rozvoj alebo posilnenie vzťahov.</w:t>
            </w:r>
          </w:p>
        </w:tc>
      </w:tr>
      <w:tr w:rsidR="00381F19" w:rsidRPr="002127C2" w14:paraId="4BD5D759" w14:textId="77777777" w:rsidTr="00381F19">
        <w:trPr>
          <w:trHeight w:val="54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CA59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9671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4C4A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vnútorná logika projektu, t.j. či sú aktivity projektu zvolené na základe východiskovej situácie, či sú zrozumiteľne definované a či zabezpečujú dosiahnutie plánovaných cieľov projektu.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6131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  <w:p w14:paraId="38625205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4CA7" w14:textId="433C5800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7D67" w14:textId="7777777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381F19" w:rsidRPr="002127C2" w14:paraId="50F5E803" w14:textId="77777777" w:rsidTr="00381F19">
        <w:trPr>
          <w:trHeight w:val="64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3FC8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BC51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2F0B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74A3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8188" w14:textId="5539245B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2308" w14:textId="7777777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situácie, nie je potrebná/neprispieva k dosahovaniu plánovaných cieľov projektu, resp. projekt neobsahuje aktivity, ktoré by boli vhodné pre jeho realizáciu. Nedostatky nie sú závažného charakteru, neohrozujú jeho úspešnú realizáciu. </w:t>
            </w:r>
          </w:p>
        </w:tc>
      </w:tr>
      <w:tr w:rsidR="00381F19" w:rsidRPr="002127C2" w14:paraId="30B8DC03" w14:textId="77777777" w:rsidTr="00381F19">
        <w:trPr>
          <w:trHeight w:val="48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898B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53CB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525C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756D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C6EA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E390" w14:textId="07AC23D3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jedna z hlavných aktivít projektu nie je odôvodnená z pohľadu východiskovej situácie a potrieb žiadateľa, nie je potrebná/neprispieva k dosahovaniu plánovaných cieľov projektu, resp. projekt neobsahuje aktivity, ktoré sú nevyhnutné pre jeho realizáciu. Nedostatky sú závažného charakteru, ohrozujú jeho úspešnú realizáciu.</w:t>
            </w:r>
          </w:p>
        </w:tc>
      </w:tr>
      <w:tr w:rsidR="00381F19" w:rsidRPr="002127C2" w14:paraId="5E67BEE9" w14:textId="77777777" w:rsidTr="00381F19">
        <w:trPr>
          <w:trHeight w:val="168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2A9E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CCD6" w14:textId="77FA85EE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F49F" w14:textId="16A60982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8BE7" w14:textId="77777777" w:rsidR="00381F19" w:rsidRPr="002127C2" w:rsidRDefault="00381F19" w:rsidP="00381F19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6796DB86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637" w14:textId="76FDE3F5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B0FD" w14:textId="186D56BB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rozsahu, aktivity projektu majú logickú vzájomnú súvislosť, časové lehoty realizácie aktivít sú reálne a sú v súlade so súvisiacou dokumentáciou.</w:t>
            </w:r>
          </w:p>
        </w:tc>
      </w:tr>
      <w:tr w:rsidR="00381F19" w:rsidRPr="002127C2" w14:paraId="38C44FCB" w14:textId="77777777" w:rsidTr="00381F19">
        <w:trPr>
          <w:trHeight w:val="2099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EB27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1056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6C90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A86E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6D03" w14:textId="35A4FDA1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D1D9" w14:textId="242EA83E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vykazuje jeden z nedostatkov: neumožňuje dosiahnutie minimálne jedného z výstupov projektu v navrhovanom rozsahu, aktivity projektu nie sú v plnej miere logicky previazané, časové lehoty realizácie aktivít nie sú reálne, nie sú chronologicky usporiadané a nie sú v súlade so súvisiacou dokumentáciou.</w:t>
            </w:r>
          </w:p>
        </w:tc>
      </w:tr>
      <w:tr w:rsidR="00381F19" w:rsidRPr="002127C2" w14:paraId="744F7110" w14:textId="77777777" w:rsidTr="0058273C">
        <w:trPr>
          <w:trHeight w:val="161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F00B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B2E8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511C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8F6A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B33E" w14:textId="6B535E0B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3448" w14:textId="0F3BCE66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viaceré z nasledovných nedostatkov: neumožňuje dosiahnutie výstupov projektu v navrhovanom rozsahu, aktivity projektu nie sú v plnej miere logicky previazané, časové lehoty realizácie aktivít nie sú reálne, nie sú chronologicky usporiadané, nie sú v súlade so súvisiacou dokumentáciou. </w:t>
            </w:r>
          </w:p>
        </w:tc>
      </w:tr>
      <w:tr w:rsidR="00381F19" w:rsidRPr="002127C2" w14:paraId="661000FE" w14:textId="77777777" w:rsidTr="00381F19">
        <w:trPr>
          <w:trHeight w:val="639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7AE2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048D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3D88" w14:textId="2EF234CE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reálne na výšku žiadaného NFP.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FF9" w14:textId="77777777" w:rsidR="00381F19" w:rsidRPr="002127C2" w:rsidRDefault="00381F19" w:rsidP="00381F1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16F23DB7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492E" w14:textId="2DE31306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  <w:p w14:paraId="4BA2504A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F3E9" w14:textId="7777777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Zvolené merateľné ukazovatele komplexne vyjadrujú výsledky navrhovaných aktivít, sú dosiahnuteľné v lehotách stanovených v časovom rámci projektu a ich plánované hodnoty zodpovedajú výške NFP v zmysle princípu „Value for money“. Prípadné nedostatky nepredstavujú vážne ohrozenie dosiahnutia cieľov projektu.</w:t>
            </w:r>
          </w:p>
        </w:tc>
      </w:tr>
      <w:tr w:rsidR="00381F19" w:rsidRPr="002127C2" w14:paraId="3A39D158" w14:textId="77777777" w:rsidTr="0058273C">
        <w:trPr>
          <w:trHeight w:val="105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F7D4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3489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78A2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CB47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0FE6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D1BC" w14:textId="71E71B55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jeden z merateľných ukazovateľov vykazuje závažné nedostatky v nasledovných oblastiach: nereálna plánovaná hodnota z vecného, časového alebo finančného hľadiska. </w:t>
            </w:r>
          </w:p>
        </w:tc>
      </w:tr>
      <w:tr w:rsidR="00381F19" w:rsidRPr="002127C2" w14:paraId="729B481B" w14:textId="77777777" w:rsidTr="00381F19">
        <w:trPr>
          <w:trHeight w:val="60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F1B6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2.5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BDAB" w14:textId="49FE36BD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07D5" w14:textId="04CB98D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posudzuje, či je spracovaná SWOT analýza projektu a všetkých oblastí súvisiacich s daným projektom v požadovanom rozsahu, či sú jednotlivé oblasti (silné stránky, slabé stránky, príležitosti a ohrozenia) popísané jasne a komplexne, či sú identifikované riziká realizácie projektu a ak áno, či je navrhnutý spôsob ich minimalizácie počas realizácie aj po ukončení realizácie projektu.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77DC" w14:textId="6A869EB9" w:rsidR="00381F19" w:rsidRPr="002127C2" w:rsidRDefault="00381F19" w:rsidP="00381F19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E19A" w14:textId="526A41A9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B101" w14:textId="4391CA04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 a kvalite.</w:t>
            </w:r>
          </w:p>
        </w:tc>
      </w:tr>
      <w:tr w:rsidR="00381F19" w:rsidRPr="002127C2" w14:paraId="3C2325CA" w14:textId="77777777" w:rsidTr="00381F19">
        <w:trPr>
          <w:trHeight w:val="99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1E5B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6E49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CF92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E0D7" w14:textId="77777777" w:rsidR="00381F19" w:rsidRPr="002127C2" w:rsidRDefault="00381F19" w:rsidP="00381F19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78E9" w14:textId="4AB59E54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768E" w14:textId="76998476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rozsahu, avšak táto vykazuje nedostatky v niektorom zo základných parametrov.</w:t>
            </w:r>
          </w:p>
        </w:tc>
      </w:tr>
      <w:tr w:rsidR="00381F19" w:rsidRPr="002127C2" w14:paraId="5B933D00" w14:textId="77777777" w:rsidTr="00381F19">
        <w:trPr>
          <w:trHeight w:val="48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8822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3A59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3271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BED0" w14:textId="77777777" w:rsidR="00381F19" w:rsidRPr="002127C2" w:rsidRDefault="00381F19" w:rsidP="00381F19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2061" w14:textId="7AEF8B45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1BF3" w14:textId="09A6063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 a kvalite.</w:t>
            </w:r>
          </w:p>
        </w:tc>
      </w:tr>
      <w:tr w:rsidR="00381F19" w:rsidRPr="002127C2" w14:paraId="40E60050" w14:textId="77777777" w:rsidTr="00381F1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980F6D" w14:textId="77777777" w:rsidR="00381F19" w:rsidRPr="002127C2" w:rsidRDefault="00381F19" w:rsidP="00381F19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4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94AE0C" w14:textId="1B91BE50" w:rsidR="00381F19" w:rsidRPr="002127C2" w:rsidRDefault="00381F19" w:rsidP="00381F19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  <w:u w:color="000000"/>
              </w:rPr>
              <w:t>Administratívna a prevádzková kapacita žiadateľa</w:t>
            </w:r>
          </w:p>
        </w:tc>
      </w:tr>
      <w:tr w:rsidR="00381F19" w:rsidRPr="002127C2" w14:paraId="41AB63FB" w14:textId="77777777" w:rsidTr="00381F19">
        <w:trPr>
          <w:trHeight w:val="51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E3F0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5716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Posúdenie administratívnych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a odborných kapacít na riadenie a realizáciu projektu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CC39" w14:textId="4931DB7C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 xml:space="preserve">Posudzuje sa zostavenie realizačného tímu s dostatočnými administratívnymi a odbornými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kapacitami na riadenie projektu (projektový manažment, monitorovanie, financovanie, publicita, dodržiavanie ustanovení zmluvy o NFP) a odborná realizácia aktivít projektu (vrátane rozdelenia kompetencií, definovania potrebných odborných znalostí, vzdelania atď.).</w:t>
            </w:r>
          </w:p>
          <w:p w14:paraId="7D976964" w14:textId="77777777" w:rsidR="00381F19" w:rsidRPr="002127C2" w:rsidRDefault="00381F19" w:rsidP="00381F19">
            <w:pPr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 xml:space="preserve">Administratívne a odborné kapacity môžu byť zabezpečené buď interne alebo externe. </w:t>
            </w:r>
          </w:p>
          <w:p w14:paraId="34B3147E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52606A8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EDA2F8D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35F09DF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00A54B9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7613D8F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88376A2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66AFCF7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17780F4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AF6F" w14:textId="77777777" w:rsidR="00381F19" w:rsidRPr="002127C2" w:rsidRDefault="00381F19" w:rsidP="00381F1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Bodové kritérium</w:t>
            </w:r>
          </w:p>
          <w:p w14:paraId="29492844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9011" w14:textId="5ABB6CC8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D470" w14:textId="7777777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 odborné kapacity žiadateľa sú dostatočné z hľadiska ich počtu, odborných znalostí a 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 xml:space="preserve">skúseností, jednotlivé kompetencie v rámci projektového tímu sú zadefinované komplexne a vytvárajú predpoklad pre správne riadenie a implementáciu projektu. </w:t>
            </w:r>
          </w:p>
          <w:p w14:paraId="690394B1" w14:textId="7777777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zabezpečené, resp. deklaruje zabezpečenie riadenia projektu:</w:t>
            </w:r>
          </w:p>
          <w:p w14:paraId="496C397E" w14:textId="77777777" w:rsidR="00381F19" w:rsidRPr="002127C2" w:rsidRDefault="00381F19" w:rsidP="00381F19">
            <w:pPr>
              <w:numPr>
                <w:ilvl w:val="0"/>
                <w:numId w:val="22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 xml:space="preserve">externými kapacitami so skúsenosťami v oblasti riadenia obdobných/porovnateľných projektov, alebo </w:t>
            </w:r>
          </w:p>
          <w:p w14:paraId="57E685E4" w14:textId="77777777" w:rsidR="00381F19" w:rsidRPr="002127C2" w:rsidRDefault="00381F19" w:rsidP="00381F19">
            <w:pPr>
              <w:numPr>
                <w:ilvl w:val="0"/>
                <w:numId w:val="22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>internými kapacitami primeranými rozsahu projektu, ktoré majú skúsenosti s riadením aspoň jedného obdobného/porovnateľné projektu.</w:t>
            </w:r>
          </w:p>
        </w:tc>
      </w:tr>
      <w:tr w:rsidR="00381F19" w:rsidRPr="002127C2" w14:paraId="58EC4DF3" w14:textId="77777777" w:rsidTr="00381F19">
        <w:trPr>
          <w:trHeight w:val="49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5A17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1040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56AC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BBDC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A351" w14:textId="0502ECB5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1D56" w14:textId="045566CB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sú dostatočné z hľadiska ich počtu, odborných znalostí a skúseností. Žiadateľ má zabezpečené, resp. deklaruje zabezpečenie riadenia projektu internými alebo externými kapacitami, avšak v niektorej z oblastí ako napr. počet administratívnych a odborných kapacít, zadefinovanie jednotlivých kompetencií v rámci projektového tímu a pod. sa objavujú nedostatky, ktoré však nemajú rozhodujúci vplyv na správne riadenie a implementáciu projektu. </w:t>
            </w:r>
          </w:p>
        </w:tc>
      </w:tr>
      <w:tr w:rsidR="00381F19" w:rsidRPr="002127C2" w14:paraId="4D2203CB" w14:textId="77777777" w:rsidTr="00381F19">
        <w:trPr>
          <w:trHeight w:val="42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37B8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82E3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E773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0E54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8768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60EB" w14:textId="5B551DDC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 kapacity žiadateľa (zabezpečené buď interne alebo externe) sú nedostatočné v minimálne jednom z nasledovných hľadísk: počet, odborné znalosti a skúsenosti, nekompletný projektový tím. Nedostatky administratívnych kapacít vytvárajú ohrozenie pre správne riadenie a implementáciu projektu.</w:t>
            </w:r>
          </w:p>
        </w:tc>
      </w:tr>
      <w:tr w:rsidR="00381F19" w:rsidRPr="002127C2" w14:paraId="1A6CFCEA" w14:textId="77777777" w:rsidTr="00381F19">
        <w:trPr>
          <w:trHeight w:val="117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564B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4307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3DD5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E980" w14:textId="77777777" w:rsidR="00381F19" w:rsidRPr="002127C2" w:rsidRDefault="00381F19" w:rsidP="00381F1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942B" w14:textId="0FC240F3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DFBC" w14:textId="7777777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podrobne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381F19" w:rsidRPr="002127C2" w14:paraId="6589ADE6" w14:textId="77777777" w:rsidTr="00381F19">
        <w:trPr>
          <w:trHeight w:val="76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6E7E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B2EC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F37B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972A" w14:textId="77777777" w:rsidR="00381F19" w:rsidRPr="002127C2" w:rsidRDefault="00381F19" w:rsidP="00381F19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0C29" w14:textId="518BEA55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5BEF" w14:textId="4CD5B2B9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Spôsob zabezpečenia potrebného technického zázemia, administratívnych kapacít, legislatívneho prostredia a podobne (analogicky podľa typu projektu) s cieľom zabezpečenia udržateľnosti výstupov/výsledkov projektu po ukončení realizácie 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jeho aktivít a/alebo vyhodnotenie možných rizík udržateľnosti projektu vrátane spôsobu ich predchádzania a ich manažmentu je uvedený len vo všeobecnej rovine, resp. vykazuje nedostatky, ktoré však nemajú rozhodujúci vplyv na prevádzkovú a technickú udržateľnosť projektu.</w:t>
            </w:r>
          </w:p>
        </w:tc>
      </w:tr>
      <w:tr w:rsidR="00381F19" w:rsidRPr="002127C2" w14:paraId="383721B4" w14:textId="77777777" w:rsidTr="00381F19">
        <w:trPr>
          <w:trHeight w:val="53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34BB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E483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7C16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33A1" w14:textId="77777777" w:rsidR="00381F19" w:rsidRPr="002127C2" w:rsidRDefault="00381F19" w:rsidP="00381F19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86F2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DB7D" w14:textId="7777777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381F19" w:rsidRPr="002127C2" w14:paraId="743049F4" w14:textId="77777777" w:rsidTr="00381F1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14C152" w14:textId="77777777" w:rsidR="00381F19" w:rsidRPr="002127C2" w:rsidRDefault="00381F19" w:rsidP="00381F19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4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4932D7" w14:textId="77777777" w:rsidR="00381F19" w:rsidRPr="002127C2" w:rsidRDefault="00381F19" w:rsidP="00381F19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381F19" w:rsidRPr="002127C2" w14:paraId="6FDC13D1" w14:textId="77777777" w:rsidTr="00381F19">
        <w:trPr>
          <w:trHeight w:val="327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0C66" w14:textId="78552315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A183" w14:textId="752FD4E3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F6D6" w14:textId="370B411E" w:rsidR="00381F19" w:rsidRPr="002127C2" w:rsidRDefault="00381F19" w:rsidP="00381F19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žiadané výdavky projektu vecne (obsahovo) oprávnené v zmysle riadiacej dokumentácie IROP upravujúcej oblasť oprávnenosti výdavkov, resp. výzvy, či sú účelné z pohľadu dosahovania stanovených cieľov projektu (t.j. či sú potrebné/nevyhnutné na realizáciu aktivít projektu) a či spĺňajú zásadu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(t.j. plnenie stanovených cieľov a dosahovanie plánovaných výsledkov).</w:t>
            </w:r>
          </w:p>
          <w:p w14:paraId="713838A5" w14:textId="77777777" w:rsidR="00381F19" w:rsidRPr="002127C2" w:rsidRDefault="00381F19" w:rsidP="00381F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14:paraId="5ECAC5A4" w14:textId="14E20808" w:rsidR="00381F19" w:rsidRPr="002127C2" w:rsidRDefault="00381F19" w:rsidP="00381F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0756" w14:textId="3E5AD893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3128" w14:textId="3E3345AF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6DF" w14:textId="500532F3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definovaných celkových oprávnených výdavkov projektu je vecne oprávnených (obsahová oprávnenosť, účelnosť a účinnosť). </w:t>
            </w:r>
          </w:p>
        </w:tc>
      </w:tr>
      <w:tr w:rsidR="00381F19" w:rsidRPr="002127C2" w14:paraId="51AA1B44" w14:textId="77777777" w:rsidTr="00381F19">
        <w:trPr>
          <w:trHeight w:val="709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2DF6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2C15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E2D0" w14:textId="77777777" w:rsidR="00381F19" w:rsidRPr="002127C2" w:rsidRDefault="00381F19" w:rsidP="00381F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46D0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8010" w14:textId="72806F16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D23C" w14:textId="4432A4E4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Menej ako 70% finančnej hodnoty žiadateľom definovaných celkových oprávnených výdavkov projektu je vecne oprávnených (obsahová oprávnenosť, účelnosť a účinnosť).</w:t>
            </w:r>
          </w:p>
        </w:tc>
      </w:tr>
      <w:tr w:rsidR="00381F19" w:rsidRPr="002127C2" w14:paraId="216FA4DC" w14:textId="77777777" w:rsidTr="00381F19">
        <w:trPr>
          <w:trHeight w:val="2109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A2426" w14:textId="65EC8914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99A8D" w14:textId="3E53C4B1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DA0E1" w14:textId="77777777" w:rsidR="00381F19" w:rsidRPr="002127C2" w:rsidRDefault="00381F19" w:rsidP="00381F19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14:paraId="5D90E541" w14:textId="77777777" w:rsidR="00381F19" w:rsidRPr="002127C2" w:rsidRDefault="00381F19" w:rsidP="00381F19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5601A4C3" w14:textId="77777777" w:rsidR="00381F19" w:rsidRPr="002127C2" w:rsidRDefault="00381F19" w:rsidP="00381F19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Uvedené sa overuje prostredníctvom stanovených benchmarkov (mernej investičnej náročnosti projektu) a/alebo finančných limitov, príp. zrealizovaného verejného obstarávania, vykonaného prieskumu trhu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alebo ďalších nástrojov na overenie hospodárnosti a efektívnosti výdavkov (napr. znalecký posudok).</w:t>
            </w:r>
          </w:p>
          <w:p w14:paraId="181AC28E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5A682C6" w14:textId="77777777" w:rsidR="00381F19" w:rsidRPr="002127C2" w:rsidRDefault="00381F19" w:rsidP="00381F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Pozn.:</w:t>
            </w: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  <w:t xml:space="preserve">V prípade benchmarkov (t.j. smerných ukazovateľov, ktoré sa vzťahujú na výstupy  projektu) a finančných limitov (t.j. jednotkových cien, ktoré sa vzťahujú na konkrétne typy výdavkov, napr. informačná tabuľa), budú stanovené konkrétne hodnoty, ktoré budú pravidelne aktualizované podľa vývoja trhových cien. </w:t>
            </w:r>
          </w:p>
          <w:p w14:paraId="6FF3C0D1" w14:textId="77777777" w:rsidR="00381F19" w:rsidRPr="002127C2" w:rsidRDefault="00381F19" w:rsidP="00381F19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V prípade prekročenia stanovených benchmarkov (alebo iných spôsobov overovania hospodárnosti a efektívnosti výdavkov viažucich sa na výstupy projektu) sa posúdi, či toto prekročenie zodpovedá navrhnutému riešeniu a sťaženým podmienkam realizácie projektu. To znamená, že výdavky nad referenčnú hodnotu benchmarku budú akceptovateľné ako oprávnené iba v odôvodnených objektívnych prípadoch vyplývajúcich zo stavebno-technických, technologických, prírodných, časových alebo iných špecifík. V prípade prekročenia stanovených finančných limitov, alebo v prípade konkrétnych výdavkov, ktoré budú nadhodnotené, budú tieto výdavky znížené a projekt nebude diskvalifikovaný.</w:t>
            </w:r>
          </w:p>
          <w:p w14:paraId="1FA37A20" w14:textId="77777777" w:rsidR="00381F19" w:rsidRPr="002127C2" w:rsidRDefault="00381F19" w:rsidP="00381F19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14:paraId="1E6695DD" w14:textId="7538F86D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hospodárnosti a efektívnosti výdavkov projektu sa berie do úvahy výška výdavkov projektu po ich prípadnom znížení odborným hodnotiteľom.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FF408" w14:textId="259F5A05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251" w14:textId="6D4D455C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271F" w14:textId="0B55BBB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381F19" w:rsidRPr="002127C2" w14:paraId="3E4DDEEC" w14:textId="77777777" w:rsidTr="00381F19">
        <w:trPr>
          <w:trHeight w:val="2328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422B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B58F1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FEFEA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3C018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D3BA0" w14:textId="2EA5D3A4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539FA" w14:textId="730F006B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381F19" w:rsidRPr="002127C2" w14:paraId="3931E5B5" w14:textId="77777777" w:rsidTr="00381F19">
        <w:trPr>
          <w:trHeight w:val="188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0B105" w14:textId="3D1A56D8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4.3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C28A" w14:textId="5ABA7AC1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15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42EE1" w14:textId="77777777" w:rsidR="00381F19" w:rsidRPr="002127C2" w:rsidRDefault="00381F19" w:rsidP="00381F19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Posudzuje sa zabezpečenie udržateľnosti projektu, t.j. finančného krytia prevádzky projektu (CF - cash flow) počas celého obdobia udržateľnosti projektu podľa čl. 71 všeobecného nariadenia.</w:t>
            </w:r>
          </w:p>
          <w:p w14:paraId="1E8755BE" w14:textId="0A8AD7AF" w:rsidR="00381F19" w:rsidRPr="002127C2" w:rsidRDefault="00381F19" w:rsidP="00381F19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2127C2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Za udržateľný sa považuje projekt, ktorý vo finančnej analýze preukáže kladný alebo minimálne nulový kumulovaný (nediskontovaný) čistý peňažný tok za každý rok obdobia udržateľnosti projektu. V prípade záporného kumulovaného čistého peňažného toku sa hodnotia dostatočné zdroje krytia deficitu.</w:t>
            </w:r>
          </w:p>
          <w:p w14:paraId="317B0B0A" w14:textId="48F111FF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Zároveň sa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posudzuje finančná situácia/stabilita žiadateľa a to podľa vypočítaných hodnôt finančných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ukazovateľov v rámci finančnej analýzy (napr. v prípade verejného sektora na základe ukazovateľa likvidity a ukazovateľa zadlženosti, v prípade súkromného sektora na základe modelu hodnotenia firmy, napr. Altmanov index, index bonity).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34F7B" w14:textId="634C3169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FB25" w14:textId="7D1077CF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B600" w14:textId="78568FF6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Prevádzka projektu dosahuje kladnú, alebo minimálne nulovú, hodnotu kumulovaného CF v každom roku referenčného obdobia udržateľnosti projektu, resp. pre roky so záporným kumulovaným CF sú uvedené relevantné a overiteľné zdroje/spôsoby finančného krytia prevádzky (napr. preukázaný záväzok samosprávy dofinancovať prevádzku projektu). Finančná situácia žiadateľa je dobrá a nepredstavuje riziko pre realizáciu projektu.</w:t>
            </w:r>
          </w:p>
        </w:tc>
      </w:tr>
      <w:tr w:rsidR="00381F19" w:rsidRPr="002127C2" w14:paraId="687CE0B9" w14:textId="77777777" w:rsidTr="00381F19">
        <w:trPr>
          <w:trHeight w:val="195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040E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7E4D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3B6B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63D9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257F" w14:textId="27414E5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C50" w14:textId="0F6722F8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Prevádzka projektu nedosahuje kladnú hodnotu kumulovaného CF v každom roku referenčného obdobia udržateľnosti projektu a zároveň pre roky so 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 xml:space="preserve">záporným kumulovaným CF nie sú uvedené relevantné a overiteľné zdroje/spôsoby finančného krytia prevádzky (napr. preukázaný záväzok samosprávy dofinancovať prevádzku projektu).  </w:t>
            </w:r>
            <w:r w:rsidRPr="002127C2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Finančná situácia žiadateľa je zlá a predstavuje riziko pre realizáciu projektu.</w:t>
            </w:r>
          </w:p>
        </w:tc>
      </w:tr>
      <w:tr w:rsidR="00381F19" w:rsidRPr="002127C2" w14:paraId="0FA0BAC7" w14:textId="77777777" w:rsidTr="00381F19">
        <w:trPr>
          <w:trHeight w:val="42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D8ED" w14:textId="02B542E3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4.4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EA18" w14:textId="7ED3BA2E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Miera vecnej oprávnenosti výdavkov projektu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76A3" w14:textId="392ED89B" w:rsidR="00381F19" w:rsidRPr="002127C2" w:rsidRDefault="00381F19" w:rsidP="00381F19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miera správnosti rozpočtu projektu z pohľadu vecnej oprávnenosti (obsahová oprávnenosť v zmysle riadiacej dokumentácie IROP, hospodárnosť, efektívnosť, účelnosť a účinnosť).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2D26" w14:textId="0E7AC72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CDCB" w14:textId="1736CBC8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A70F" w14:textId="2BDDD956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95% a viac z finančnej hodnoty navrhovaných celkových výdavkov je vecne oprávnených.</w:t>
            </w:r>
          </w:p>
        </w:tc>
      </w:tr>
      <w:tr w:rsidR="00381F19" w:rsidRPr="002127C2" w14:paraId="39B9B3BD" w14:textId="77777777" w:rsidTr="00381F19">
        <w:trPr>
          <w:trHeight w:val="42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D7FB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60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C5F6" w14:textId="77777777" w:rsidR="00381F19" w:rsidRPr="002127C2" w:rsidRDefault="00381F19" w:rsidP="00381F19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4F96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0E25" w14:textId="7493EB4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ADC8" w14:textId="78E79394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90% až do 95% z finančnej hodnoty navrhovaných celkových výdavkov je vecne oprávnených.</w:t>
            </w:r>
          </w:p>
        </w:tc>
      </w:tr>
      <w:tr w:rsidR="00381F19" w:rsidRPr="002127C2" w14:paraId="0438A473" w14:textId="77777777" w:rsidTr="00381F19">
        <w:trPr>
          <w:trHeight w:val="109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CFB" w14:textId="6B5218C1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4DC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174B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7D53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B444" w14:textId="027BF1FB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69C0" w14:textId="67157EB6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80% až do 90% z finančnej hodnoty navrhovaných celkových výdavkov je vecne oprávnených.</w:t>
            </w:r>
          </w:p>
        </w:tc>
      </w:tr>
      <w:tr w:rsidR="00381F19" w:rsidRPr="002127C2" w14:paraId="687E1EC7" w14:textId="77777777" w:rsidTr="00381F19">
        <w:trPr>
          <w:trHeight w:val="18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7E03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EF56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A390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A5AD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B9F0" w14:textId="35D2A1DB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E8BA" w14:textId="3EAB0653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70% až do 80% z finančnej hodnoty navrhovaných celkových výdavkov je vecne oprávnených.</w:t>
            </w:r>
          </w:p>
        </w:tc>
      </w:tr>
      <w:tr w:rsidR="00381F19" w:rsidRPr="002127C2" w14:paraId="31614B1C" w14:textId="77777777" w:rsidTr="00381F19">
        <w:trPr>
          <w:trHeight w:val="464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B81F" w14:textId="2475212D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4.5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5274" w14:textId="3C8689CC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Štruktúra a správnosť rozpočtu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D29D" w14:textId="421E81CF" w:rsidR="00381F19" w:rsidRPr="002127C2" w:rsidRDefault="00381F19" w:rsidP="00381F19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či sú jednotlivé výdavky zrozumiteľné, matematicky správne, dostatočne podrobne špecifikované a správne priradené k skupinám oprávnených výdavkov.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97EC" w14:textId="67836F73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CC5" w14:textId="7CA5402D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E8B4" w14:textId="6A9C06B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je matematicky správny, jednotlivé položky sú  zrozumiteľné, dostatočne podrobne špecifikované a správne priradené k skupinám oprávnených výdavkov. Prípadné nedostatky sa týkajú iba individuálnych položiek a nespôsobujú odchýlku väčšiu než 1% z výšky celkového navrhovaného rozpočtu.</w:t>
            </w:r>
          </w:p>
        </w:tc>
      </w:tr>
      <w:tr w:rsidR="00381F19" w:rsidRPr="002127C2" w14:paraId="2AE742F1" w14:textId="77777777" w:rsidTr="00381F19">
        <w:trPr>
          <w:trHeight w:val="563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59D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D14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E140" w14:textId="77777777" w:rsidR="00381F19" w:rsidRPr="002127C2" w:rsidRDefault="00381F19" w:rsidP="00381F19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3BCE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0284" w14:textId="7EBA8ACB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9AA" w14:textId="556B98AA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nespôsobujú odchýlku väčšiu než 5% z výšky celkového navrhovaného rozpočtu.</w:t>
            </w:r>
          </w:p>
        </w:tc>
      </w:tr>
      <w:tr w:rsidR="00381F19" w:rsidRPr="002127C2" w14:paraId="17378FA3" w14:textId="77777777" w:rsidTr="00381F19">
        <w:trPr>
          <w:trHeight w:val="699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DC6A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7F36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1701" w14:textId="77777777" w:rsidR="00381F19" w:rsidRPr="002127C2" w:rsidRDefault="00381F19" w:rsidP="00381F19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59C7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0E05" w14:textId="1BCC829C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B0DB" w14:textId="0FBB4DC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spôsobujú odchýlku 5% a viac z výšky celkového navrhovaného rozpočtu.</w:t>
            </w:r>
          </w:p>
        </w:tc>
      </w:tr>
    </w:tbl>
    <w:p w14:paraId="11BC3BD1" w14:textId="77777777" w:rsidR="004C316C" w:rsidRPr="002127C2" w:rsidRDefault="004C316C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55439281" w14:textId="77777777" w:rsidR="00024F48" w:rsidRPr="002127C2" w:rsidRDefault="00024F48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498E1E08" w14:textId="5ED1BA94" w:rsidR="004C316C" w:rsidRPr="002127C2" w:rsidRDefault="004C316C" w:rsidP="00AC2A2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2127C2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Sumarizačný prehľad hodnotiacich kritérií</w:t>
      </w:r>
      <w:bookmarkStart w:id="0" w:name="_GoBack"/>
      <w:bookmarkEnd w:id="0"/>
    </w:p>
    <w:tbl>
      <w:tblPr>
        <w:tblStyle w:val="TableGrid6"/>
        <w:tblW w:w="5034" w:type="pct"/>
        <w:tblLayout w:type="fixed"/>
        <w:tblLook w:val="04A0" w:firstRow="1" w:lastRow="0" w:firstColumn="1" w:lastColumn="0" w:noHBand="0" w:noVBand="1"/>
      </w:tblPr>
      <w:tblGrid>
        <w:gridCol w:w="1815"/>
        <w:gridCol w:w="10227"/>
        <w:gridCol w:w="1305"/>
        <w:gridCol w:w="1298"/>
        <w:gridCol w:w="1075"/>
      </w:tblGrid>
      <w:tr w:rsidR="002127C2" w:rsidRPr="002127C2" w14:paraId="3037D764" w14:textId="77777777" w:rsidTr="00015216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83DB48" w14:textId="77777777" w:rsidR="004C316C" w:rsidRPr="002127C2" w:rsidRDefault="004C316C" w:rsidP="00024F4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E803EAF" w14:textId="77777777" w:rsidR="004C316C" w:rsidRPr="002127C2" w:rsidRDefault="004C316C" w:rsidP="00024F4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8F19E35" w14:textId="77777777" w:rsidR="004C316C" w:rsidRPr="002127C2" w:rsidRDefault="004C316C" w:rsidP="00024F4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84F40E7" w14:textId="77777777" w:rsidR="004C316C" w:rsidRPr="002127C2" w:rsidRDefault="004C316C" w:rsidP="00024F4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Hodnotenie/bodová škála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379BC41" w14:textId="77777777" w:rsidR="004C316C" w:rsidRPr="002127C2" w:rsidRDefault="004C316C" w:rsidP="00024F4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2127C2" w:rsidRPr="002127C2" w14:paraId="7D4DA5B4" w14:textId="77777777" w:rsidTr="00015216">
        <w:trPr>
          <w:trHeight w:val="18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4EDFA2" w14:textId="77777777" w:rsidR="004C316C" w:rsidRPr="002127C2" w:rsidRDefault="004C316C" w:rsidP="00024F4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navrhovaného projektu k cieľom a výsledkom IROP a PO 5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2E8F" w14:textId="77777777" w:rsidR="004C316C" w:rsidRPr="002127C2" w:rsidRDefault="004C316C" w:rsidP="00024F4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 Súlad projektu s programovou stratégiou IROP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DC38" w14:textId="42F0EDD9" w:rsidR="004C316C" w:rsidRPr="002127C2" w:rsidRDefault="00D92A79" w:rsidP="00024F4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39FE" w14:textId="77777777" w:rsidR="004C316C" w:rsidRPr="002127C2" w:rsidRDefault="004C316C" w:rsidP="00024F4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A376" w14:textId="77777777" w:rsidR="004C316C" w:rsidRPr="002127C2" w:rsidRDefault="004C316C" w:rsidP="00024F4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381F19" w:rsidRPr="002127C2" w14:paraId="1AB732B2" w14:textId="77777777" w:rsidTr="00015216">
        <w:trPr>
          <w:trHeight w:val="19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E14E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2B01" w14:textId="7B944B3E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1.2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 programom </w:t>
            </w: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8BA6" w14:textId="76518352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2150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FB3E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381F19" w:rsidRPr="002127C2" w14:paraId="6F84C241" w14:textId="77777777" w:rsidTr="00381F19">
        <w:trPr>
          <w:trHeight w:val="21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A0D9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5190" w14:textId="39A6AF56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1.3</w:t>
            </w: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so stratégiou MAS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EC04" w14:textId="0193C89E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0735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471C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381F19" w:rsidRPr="002127C2" w14:paraId="0995FF88" w14:textId="77777777" w:rsidTr="00015216">
        <w:trPr>
          <w:trHeight w:val="21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397A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C7CD" w14:textId="3A1B3EA6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1.4 </w:t>
            </w:r>
            <w:r w:rsidR="00895F87"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 w:rsidR="00895F87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univerzálneho navrhovania, ktoré sú </w:t>
            </w:r>
            <w:r w:rsidR="00895F87"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uplatňovan</w:t>
            </w:r>
            <w:r w:rsidR="00895F87">
              <w:rPr>
                <w:rFonts w:ascii="Arial" w:hAnsi="Arial" w:cs="Arial"/>
                <w:color w:val="000000" w:themeColor="text1"/>
                <w:sz w:val="19"/>
                <w:szCs w:val="19"/>
              </w:rPr>
              <w:t>é</w:t>
            </w:r>
            <w:r w:rsidR="00895F87"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pre verej</w:t>
            </w:r>
            <w:r w:rsidR="00895F87"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 budovy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CC14" w14:textId="4FA4E413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F57B" w14:textId="03CE907C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3DD5" w14:textId="2689A7E3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381F19" w:rsidRPr="002127C2" w14:paraId="03421DED" w14:textId="77777777" w:rsidTr="00015216">
        <w:trPr>
          <w:trHeight w:val="21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09B5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226C" w14:textId="72B76347" w:rsidR="00381F19" w:rsidRPr="002127C2" w:rsidRDefault="00381F19" w:rsidP="00381F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1.5 Príspevok projektu k integrovaným operáciám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4F83" w14:textId="12CFFD6D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6354" w14:textId="4B04E6F8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 w:rsidR="00D9364A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6868" w14:textId="161D95E8" w:rsidR="00381F19" w:rsidRPr="002127C2" w:rsidRDefault="00D9364A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381F19" w:rsidRPr="002127C2" w14:paraId="703A641F" w14:textId="77777777" w:rsidTr="00015216">
        <w:trPr>
          <w:trHeight w:val="18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2396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FEB0198" w14:textId="42AF9DF9" w:rsidR="00381F19" w:rsidRPr="002127C2" w:rsidRDefault="00381F19" w:rsidP="00381F19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5A8DE5E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A676DD4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ED21E7" w14:textId="080CA8A5" w:rsidR="00381F19" w:rsidRPr="002127C2" w:rsidRDefault="00D9364A" w:rsidP="00381F19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6</w:t>
            </w:r>
          </w:p>
        </w:tc>
      </w:tr>
      <w:tr w:rsidR="00381F19" w:rsidRPr="002127C2" w14:paraId="25316CE7" w14:textId="77777777" w:rsidTr="00015216">
        <w:trPr>
          <w:trHeight w:val="135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1FE4DD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9F77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2.1 Príspevok projektu k podpore, rozvoju alebo posilneniu vzťahov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8660" w14:textId="6DF363EF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EB2A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7F61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381F19" w:rsidRPr="002127C2" w14:paraId="1B0D7C82" w14:textId="77777777" w:rsidTr="00015216">
        <w:trPr>
          <w:trHeight w:val="13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AA63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9B50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2.2 Vhodnosť a prepojenosť navrhovaných aktivít projektu vo vzťahu k východiskovej situácii a k stanoveným cieľom a výsledkom projektu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35EF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04EA" w14:textId="7D2F4D2D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5ED9" w14:textId="06900438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381F19" w:rsidRPr="002127C2" w14:paraId="4FC035F8" w14:textId="77777777" w:rsidTr="00015216">
        <w:trPr>
          <w:trHeight w:val="306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3A40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9DD6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2.3 Posúdenie vhodnosti navrhovaných aktivít z vecného a časového hľadiska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0CDB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1FF9" w14:textId="073E805F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7B62" w14:textId="4A835200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381F19" w:rsidRPr="002127C2" w14:paraId="12C5DFF3" w14:textId="77777777" w:rsidTr="00015216">
        <w:trPr>
          <w:trHeight w:val="176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3CFE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A434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2.4 Posúdenie primeranosti a reálnosti plánovaných hodnôt merateľných ukazovateľov s ohľadom na časové, finančné a vecné hľadisko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471D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16DA" w14:textId="7B20505A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71A7" w14:textId="15E2308E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381F19" w:rsidRPr="002127C2" w14:paraId="374567E0" w14:textId="77777777" w:rsidTr="00015216">
        <w:trPr>
          <w:trHeight w:val="24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1D4E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23BB" w14:textId="2FEEFEA8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2.5 SWOT analýza projektu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BA70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3E1F" w14:textId="5FECD9F6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E029" w14:textId="76398838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381F19" w:rsidRPr="002127C2" w14:paraId="216DEBA7" w14:textId="77777777" w:rsidTr="00015216">
        <w:trPr>
          <w:trHeight w:val="18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D430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A0F3125" w14:textId="664C4161" w:rsidR="00381F19" w:rsidRPr="002127C2" w:rsidRDefault="00381F19" w:rsidP="00381F19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3DD2E16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3DCD12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F10588" w14:textId="60BAE667" w:rsidR="00381F19" w:rsidRPr="002127C2" w:rsidRDefault="00381F19" w:rsidP="00381F19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17</w:t>
            </w:r>
          </w:p>
        </w:tc>
      </w:tr>
      <w:tr w:rsidR="00381F19" w:rsidRPr="002127C2" w14:paraId="45FDE749" w14:textId="77777777" w:rsidTr="002127C2">
        <w:trPr>
          <w:trHeight w:val="25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F636D2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BEE6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3.1 Posúdenie administratívnych a odborných kapacít na riadenie a realizáciu projektu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68A0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B19D" w14:textId="3952EE7B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DF06" w14:textId="475AA438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381F19" w:rsidRPr="002127C2" w14:paraId="7949B165" w14:textId="77777777" w:rsidTr="00015216">
        <w:trPr>
          <w:trHeight w:val="22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A9F8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6FC0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3.2 Posúdenie prevádzkovej  a technickej udržateľnosti projektu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FEBB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0794" w14:textId="6800EC59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82B8" w14:textId="6421BF0F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381F19" w:rsidRPr="002127C2" w14:paraId="2F95ACF1" w14:textId="77777777" w:rsidTr="00015216">
        <w:trPr>
          <w:trHeight w:val="16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66C1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19DC5B7" w14:textId="167523F9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CB6E1E3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F048439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5178D6" w14:textId="37DFE824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</w:t>
            </w:r>
          </w:p>
        </w:tc>
      </w:tr>
      <w:tr w:rsidR="00381F19" w:rsidRPr="002127C2" w14:paraId="0029F3DC" w14:textId="77777777" w:rsidTr="00654F1B">
        <w:trPr>
          <w:trHeight w:val="194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18757E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1160" w14:textId="76EFD873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4.1 Vecná oprávnenosť výdavkov projektu - obsahová oprávnenosť, účelnosť a účinnosť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8F55" w14:textId="6A4FA8AA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624F" w14:textId="0D066963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2D8B" w14:textId="4A05B675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381F19" w:rsidRPr="002127C2" w14:paraId="25BA9E6B" w14:textId="77777777" w:rsidTr="00E71EAC">
        <w:trPr>
          <w:trHeight w:val="2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E189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41D4" w14:textId="583588E2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4.2 Efektívnosť a hospodárnosť výdavkov projektu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29F2" w14:textId="18D132E6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124" w14:textId="2C9A7181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5EF4" w14:textId="3C01346F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381F19" w:rsidRPr="002127C2" w14:paraId="7169B0FC" w14:textId="77777777" w:rsidTr="00E71EAC">
        <w:trPr>
          <w:trHeight w:val="161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384E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BC1E" w14:textId="1545669C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4.3 Finančná udržateľnosť projektu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6BB8" w14:textId="227E31CF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AC0" w14:textId="5E49A272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A779" w14:textId="49E9DDDC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381F19" w:rsidRPr="002127C2" w14:paraId="423A2631" w14:textId="77777777" w:rsidTr="00E71EAC">
        <w:trPr>
          <w:trHeight w:val="234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A030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6053" w14:textId="2BF110B9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4.4 Miera vecnej oprávnenosti výdavkov projektu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38FA" w14:textId="5A1B4DD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AD14" w14:textId="648619A1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0;2;4;6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C571" w14:textId="07921E3E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381F19" w:rsidRPr="002127C2" w14:paraId="3BF22206" w14:textId="77777777" w:rsidTr="00E71EAC">
        <w:trPr>
          <w:trHeight w:val="267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CCD6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1524" w14:textId="0B9EE175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4.5 Štruktúra a správnosť rozpočtu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F964" w14:textId="693BEA11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6026" w14:textId="3A8F8098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5E16" w14:textId="2E4508B5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381F19" w:rsidRPr="002127C2" w14:paraId="321524F0" w14:textId="77777777" w:rsidTr="00015216">
        <w:trPr>
          <w:trHeight w:val="219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EABC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5550C55" w14:textId="26F1B2FE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AC6F126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D1DF13B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BC47A3" w14:textId="287E8920" w:rsidR="00381F19" w:rsidRPr="002127C2" w:rsidRDefault="00381F19" w:rsidP="00381F19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10</w:t>
            </w:r>
          </w:p>
        </w:tc>
      </w:tr>
      <w:tr w:rsidR="00381F19" w:rsidRPr="002127C2" w14:paraId="66FF1B09" w14:textId="77777777" w:rsidTr="00015216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36D42A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color w:val="000000" w:themeColor="text1"/>
                <w:sz w:val="19"/>
                <w:szCs w:val="19"/>
              </w:rPr>
              <w:t>Spolu za všetky hodnotené oblasti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2764C51" w14:textId="77777777" w:rsidR="00381F19" w:rsidRPr="002127C2" w:rsidRDefault="00381F19" w:rsidP="00381F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F5A790D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CE28EFD" w14:textId="77777777" w:rsidR="00381F19" w:rsidRPr="002127C2" w:rsidRDefault="00381F19" w:rsidP="00381F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A945148" w14:textId="68AE80BB" w:rsidR="00381F19" w:rsidRPr="002127C2" w:rsidRDefault="00381F19" w:rsidP="00381F19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27C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3</w:t>
            </w:r>
            <w:r w:rsidR="00D9364A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7</w:t>
            </w:r>
          </w:p>
        </w:tc>
      </w:tr>
    </w:tbl>
    <w:p w14:paraId="63BD06FA" w14:textId="098D6805" w:rsidR="004C316C" w:rsidRPr="002127C2" w:rsidRDefault="004C316C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2127C2">
        <w:rPr>
          <w:rFonts w:ascii="Arial" w:hAnsi="Arial" w:cs="Arial"/>
          <w:b/>
          <w:color w:val="000000" w:themeColor="text1"/>
          <w:sz w:val="19"/>
          <w:szCs w:val="19"/>
        </w:rPr>
        <w:t>Na splnenie kritérií odborného hodnotenia musia byť vyhodnotené kladne všetky vylučujúce hodnotiace kritériá a zároveň musí byť splnená minimálna hranica pri bodovaných hodnotiacich kritériách, ktorá predstavuje 60% z maximálneho počtu bodov bodovaných hodnotiacich kritérií, t.j. 2</w:t>
      </w:r>
      <w:r w:rsidR="00D9364A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2127C2">
        <w:rPr>
          <w:rFonts w:ascii="Arial" w:hAnsi="Arial" w:cs="Arial"/>
          <w:b/>
          <w:color w:val="000000" w:themeColor="text1"/>
          <w:sz w:val="19"/>
          <w:szCs w:val="19"/>
        </w:rPr>
        <w:t xml:space="preserve"> bodov.</w:t>
      </w:r>
    </w:p>
    <w:p w14:paraId="63B76EF5" w14:textId="77777777" w:rsidR="003A0FEF" w:rsidRPr="002127C2" w:rsidRDefault="003A0FEF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sectPr w:rsidR="003A0FEF" w:rsidRPr="002127C2" w:rsidSect="007516D6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0469D" w14:textId="77777777" w:rsidR="00B32E7B" w:rsidRDefault="00B32E7B" w:rsidP="006447D5">
      <w:pPr>
        <w:spacing w:after="0" w:line="240" w:lineRule="auto"/>
      </w:pPr>
      <w:r>
        <w:separator/>
      </w:r>
    </w:p>
  </w:endnote>
  <w:endnote w:type="continuationSeparator" w:id="0">
    <w:p w14:paraId="3467BEED" w14:textId="77777777" w:rsidR="00B32E7B" w:rsidRDefault="00B32E7B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845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D45FD" w14:textId="7F2D2C7D" w:rsidR="00373A42" w:rsidRDefault="00373A42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F8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50FEC06" w14:textId="77777777" w:rsidR="00373A42" w:rsidRDefault="00373A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B1AFB" w14:textId="77777777" w:rsidR="00B32E7B" w:rsidRDefault="00B32E7B" w:rsidP="006447D5">
      <w:pPr>
        <w:spacing w:after="0" w:line="240" w:lineRule="auto"/>
      </w:pPr>
      <w:r>
        <w:separator/>
      </w:r>
    </w:p>
  </w:footnote>
  <w:footnote w:type="continuationSeparator" w:id="0">
    <w:p w14:paraId="142C56C3" w14:textId="77777777" w:rsidR="00B32E7B" w:rsidRDefault="00B32E7B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3432" w14:textId="117DADD7" w:rsidR="00373A42" w:rsidRDefault="00373A4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DE979" w14:textId="1D82C961" w:rsidR="00373A42" w:rsidRDefault="00373A4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64ECE" w14:textId="0474D78B" w:rsidR="00373A42" w:rsidRDefault="0037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0"/>
  </w:num>
  <w:num w:numId="5">
    <w:abstractNumId w:val="21"/>
  </w:num>
  <w:num w:numId="6">
    <w:abstractNumId w:val="6"/>
  </w:num>
  <w:num w:numId="7">
    <w:abstractNumId w:val="18"/>
  </w:num>
  <w:num w:numId="8">
    <w:abstractNumId w:val="8"/>
  </w:num>
  <w:num w:numId="9">
    <w:abstractNumId w:val="9"/>
  </w:num>
  <w:num w:numId="10">
    <w:abstractNumId w:val="4"/>
  </w:num>
  <w:num w:numId="11">
    <w:abstractNumId w:val="13"/>
  </w:num>
  <w:num w:numId="12">
    <w:abstractNumId w:val="11"/>
  </w:num>
  <w:num w:numId="13">
    <w:abstractNumId w:val="17"/>
  </w:num>
  <w:num w:numId="14">
    <w:abstractNumId w:val="15"/>
  </w:num>
  <w:num w:numId="15">
    <w:abstractNumId w:val="10"/>
  </w:num>
  <w:num w:numId="16">
    <w:abstractNumId w:val="7"/>
  </w:num>
  <w:num w:numId="17">
    <w:abstractNumId w:val="14"/>
  </w:num>
  <w:num w:numId="18">
    <w:abstractNumId w:val="19"/>
  </w:num>
  <w:num w:numId="19">
    <w:abstractNumId w:val="16"/>
  </w:num>
  <w:num w:numId="20">
    <w:abstractNumId w:val="2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859"/>
    <w:rsid w:val="00006BED"/>
    <w:rsid w:val="000079A8"/>
    <w:rsid w:val="00015216"/>
    <w:rsid w:val="0001588A"/>
    <w:rsid w:val="0001660D"/>
    <w:rsid w:val="00024F48"/>
    <w:rsid w:val="00032EAB"/>
    <w:rsid w:val="00053DF4"/>
    <w:rsid w:val="00055A2D"/>
    <w:rsid w:val="000579E5"/>
    <w:rsid w:val="0006402A"/>
    <w:rsid w:val="00066478"/>
    <w:rsid w:val="00071E45"/>
    <w:rsid w:val="0007302B"/>
    <w:rsid w:val="00073386"/>
    <w:rsid w:val="0008777E"/>
    <w:rsid w:val="000944CC"/>
    <w:rsid w:val="000956D6"/>
    <w:rsid w:val="00097647"/>
    <w:rsid w:val="000A5A56"/>
    <w:rsid w:val="000A74C2"/>
    <w:rsid w:val="000B046D"/>
    <w:rsid w:val="000B1F02"/>
    <w:rsid w:val="000C0810"/>
    <w:rsid w:val="000C159E"/>
    <w:rsid w:val="000C7546"/>
    <w:rsid w:val="000D28B0"/>
    <w:rsid w:val="000D2E5D"/>
    <w:rsid w:val="000F630C"/>
    <w:rsid w:val="00107DC2"/>
    <w:rsid w:val="00107DDF"/>
    <w:rsid w:val="00112DDE"/>
    <w:rsid w:val="00116456"/>
    <w:rsid w:val="00120768"/>
    <w:rsid w:val="001266A0"/>
    <w:rsid w:val="0012785C"/>
    <w:rsid w:val="00130454"/>
    <w:rsid w:val="0013048D"/>
    <w:rsid w:val="0013600D"/>
    <w:rsid w:val="00142FD9"/>
    <w:rsid w:val="0014374D"/>
    <w:rsid w:val="001502C2"/>
    <w:rsid w:val="001714EF"/>
    <w:rsid w:val="001769BC"/>
    <w:rsid w:val="0018641E"/>
    <w:rsid w:val="00187338"/>
    <w:rsid w:val="00190967"/>
    <w:rsid w:val="00192A08"/>
    <w:rsid w:val="00197687"/>
    <w:rsid w:val="001D0B8B"/>
    <w:rsid w:val="001D1854"/>
    <w:rsid w:val="001D1A22"/>
    <w:rsid w:val="001D1EC0"/>
    <w:rsid w:val="001D2AE7"/>
    <w:rsid w:val="001E10C6"/>
    <w:rsid w:val="001E6A35"/>
    <w:rsid w:val="001F0938"/>
    <w:rsid w:val="00206854"/>
    <w:rsid w:val="00206A9C"/>
    <w:rsid w:val="00207347"/>
    <w:rsid w:val="002127C2"/>
    <w:rsid w:val="00222903"/>
    <w:rsid w:val="00226709"/>
    <w:rsid w:val="00237713"/>
    <w:rsid w:val="00240572"/>
    <w:rsid w:val="00241F1A"/>
    <w:rsid w:val="00250EC3"/>
    <w:rsid w:val="00255DD7"/>
    <w:rsid w:val="00281453"/>
    <w:rsid w:val="0028704D"/>
    <w:rsid w:val="00297E2A"/>
    <w:rsid w:val="002A0C56"/>
    <w:rsid w:val="002A0F60"/>
    <w:rsid w:val="002A1FDD"/>
    <w:rsid w:val="002B3A18"/>
    <w:rsid w:val="002B5816"/>
    <w:rsid w:val="002B7238"/>
    <w:rsid w:val="002C4383"/>
    <w:rsid w:val="002D0E71"/>
    <w:rsid w:val="002D30EF"/>
    <w:rsid w:val="002D45F9"/>
    <w:rsid w:val="002D5412"/>
    <w:rsid w:val="002E11FB"/>
    <w:rsid w:val="002E24F1"/>
    <w:rsid w:val="002E4D51"/>
    <w:rsid w:val="002E7672"/>
    <w:rsid w:val="002F07B1"/>
    <w:rsid w:val="002F1507"/>
    <w:rsid w:val="002F24C5"/>
    <w:rsid w:val="002F2546"/>
    <w:rsid w:val="002F40AF"/>
    <w:rsid w:val="00305CC4"/>
    <w:rsid w:val="00307EB6"/>
    <w:rsid w:val="003269E1"/>
    <w:rsid w:val="003320FE"/>
    <w:rsid w:val="00334323"/>
    <w:rsid w:val="00336872"/>
    <w:rsid w:val="003627FB"/>
    <w:rsid w:val="00364647"/>
    <w:rsid w:val="003722D2"/>
    <w:rsid w:val="003734EE"/>
    <w:rsid w:val="00373A42"/>
    <w:rsid w:val="00380C46"/>
    <w:rsid w:val="00381F19"/>
    <w:rsid w:val="0038512E"/>
    <w:rsid w:val="0038555C"/>
    <w:rsid w:val="00393DD9"/>
    <w:rsid w:val="003940A4"/>
    <w:rsid w:val="003A0FEF"/>
    <w:rsid w:val="003B1E43"/>
    <w:rsid w:val="003B32AA"/>
    <w:rsid w:val="003C19C2"/>
    <w:rsid w:val="003C1E0A"/>
    <w:rsid w:val="003C3AA4"/>
    <w:rsid w:val="003C4EF8"/>
    <w:rsid w:val="003C52DC"/>
    <w:rsid w:val="003C7A2D"/>
    <w:rsid w:val="003F014A"/>
    <w:rsid w:val="003F28D3"/>
    <w:rsid w:val="003F2E32"/>
    <w:rsid w:val="003F4110"/>
    <w:rsid w:val="003F749D"/>
    <w:rsid w:val="00400642"/>
    <w:rsid w:val="00404055"/>
    <w:rsid w:val="00412C46"/>
    <w:rsid w:val="00412FA0"/>
    <w:rsid w:val="00413E8F"/>
    <w:rsid w:val="004207A1"/>
    <w:rsid w:val="00420E07"/>
    <w:rsid w:val="00433AD0"/>
    <w:rsid w:val="00440986"/>
    <w:rsid w:val="00442D84"/>
    <w:rsid w:val="00444FCC"/>
    <w:rsid w:val="0044548E"/>
    <w:rsid w:val="00445684"/>
    <w:rsid w:val="00445704"/>
    <w:rsid w:val="00447D47"/>
    <w:rsid w:val="00450852"/>
    <w:rsid w:val="00453E6F"/>
    <w:rsid w:val="004557F8"/>
    <w:rsid w:val="00457071"/>
    <w:rsid w:val="00461E72"/>
    <w:rsid w:val="00462E36"/>
    <w:rsid w:val="00470158"/>
    <w:rsid w:val="00480D9F"/>
    <w:rsid w:val="00483DA0"/>
    <w:rsid w:val="00487E03"/>
    <w:rsid w:val="00492C48"/>
    <w:rsid w:val="00493914"/>
    <w:rsid w:val="004A4053"/>
    <w:rsid w:val="004B2D8E"/>
    <w:rsid w:val="004B5519"/>
    <w:rsid w:val="004B5B76"/>
    <w:rsid w:val="004B756D"/>
    <w:rsid w:val="004C316C"/>
    <w:rsid w:val="004C5133"/>
    <w:rsid w:val="004D222E"/>
    <w:rsid w:val="004E05F7"/>
    <w:rsid w:val="004E27AC"/>
    <w:rsid w:val="004E6F28"/>
    <w:rsid w:val="004F40BE"/>
    <w:rsid w:val="004F4B9F"/>
    <w:rsid w:val="004F7C31"/>
    <w:rsid w:val="00501D81"/>
    <w:rsid w:val="00504EED"/>
    <w:rsid w:val="0051226C"/>
    <w:rsid w:val="00522BC9"/>
    <w:rsid w:val="005268B1"/>
    <w:rsid w:val="005273A4"/>
    <w:rsid w:val="0052764C"/>
    <w:rsid w:val="00533EDA"/>
    <w:rsid w:val="0054149D"/>
    <w:rsid w:val="0054484D"/>
    <w:rsid w:val="005453CA"/>
    <w:rsid w:val="0057652E"/>
    <w:rsid w:val="00581A45"/>
    <w:rsid w:val="0058273C"/>
    <w:rsid w:val="00595B20"/>
    <w:rsid w:val="0059761F"/>
    <w:rsid w:val="005A2A5C"/>
    <w:rsid w:val="005B1EA3"/>
    <w:rsid w:val="005B3219"/>
    <w:rsid w:val="005C0D61"/>
    <w:rsid w:val="005C1D17"/>
    <w:rsid w:val="005D281E"/>
    <w:rsid w:val="005E5F54"/>
    <w:rsid w:val="005F092D"/>
    <w:rsid w:val="005F10A6"/>
    <w:rsid w:val="005F786F"/>
    <w:rsid w:val="00611A9C"/>
    <w:rsid w:val="0061310C"/>
    <w:rsid w:val="00613C48"/>
    <w:rsid w:val="00631E5A"/>
    <w:rsid w:val="00633BC1"/>
    <w:rsid w:val="006436E8"/>
    <w:rsid w:val="00643788"/>
    <w:rsid w:val="006447D5"/>
    <w:rsid w:val="00654F1B"/>
    <w:rsid w:val="00656A72"/>
    <w:rsid w:val="006639C1"/>
    <w:rsid w:val="00666BCB"/>
    <w:rsid w:val="00673F6C"/>
    <w:rsid w:val="00677B16"/>
    <w:rsid w:val="006956D1"/>
    <w:rsid w:val="006A373F"/>
    <w:rsid w:val="006B396B"/>
    <w:rsid w:val="006B3FDE"/>
    <w:rsid w:val="006B58E1"/>
    <w:rsid w:val="006C0E70"/>
    <w:rsid w:val="006C38A1"/>
    <w:rsid w:val="006E7DC5"/>
    <w:rsid w:val="006F242F"/>
    <w:rsid w:val="006F6E4B"/>
    <w:rsid w:val="00715478"/>
    <w:rsid w:val="00715F66"/>
    <w:rsid w:val="00736B1F"/>
    <w:rsid w:val="007373E6"/>
    <w:rsid w:val="00737FE6"/>
    <w:rsid w:val="007516D6"/>
    <w:rsid w:val="00752E70"/>
    <w:rsid w:val="007534CE"/>
    <w:rsid w:val="00767508"/>
    <w:rsid w:val="00771679"/>
    <w:rsid w:val="00776E20"/>
    <w:rsid w:val="00781E9F"/>
    <w:rsid w:val="007A21D8"/>
    <w:rsid w:val="007A3934"/>
    <w:rsid w:val="007B1085"/>
    <w:rsid w:val="007B7BC3"/>
    <w:rsid w:val="007C416E"/>
    <w:rsid w:val="007D11E2"/>
    <w:rsid w:val="007D2241"/>
    <w:rsid w:val="007D3989"/>
    <w:rsid w:val="007D4C56"/>
    <w:rsid w:val="007E0D53"/>
    <w:rsid w:val="007E6F49"/>
    <w:rsid w:val="007F4600"/>
    <w:rsid w:val="007F50FD"/>
    <w:rsid w:val="007F72D4"/>
    <w:rsid w:val="00805D7F"/>
    <w:rsid w:val="00815F8F"/>
    <w:rsid w:val="00816151"/>
    <w:rsid w:val="00823E50"/>
    <w:rsid w:val="008258C4"/>
    <w:rsid w:val="00827943"/>
    <w:rsid w:val="00834FA7"/>
    <w:rsid w:val="00836214"/>
    <w:rsid w:val="008411C7"/>
    <w:rsid w:val="0084248B"/>
    <w:rsid w:val="0085134A"/>
    <w:rsid w:val="00853390"/>
    <w:rsid w:val="008544DC"/>
    <w:rsid w:val="00873D3F"/>
    <w:rsid w:val="00877CE2"/>
    <w:rsid w:val="00881404"/>
    <w:rsid w:val="00884B2A"/>
    <w:rsid w:val="00892C76"/>
    <w:rsid w:val="00894842"/>
    <w:rsid w:val="00895F87"/>
    <w:rsid w:val="0089625B"/>
    <w:rsid w:val="00897251"/>
    <w:rsid w:val="008976E0"/>
    <w:rsid w:val="008A57E8"/>
    <w:rsid w:val="008A584C"/>
    <w:rsid w:val="008C045A"/>
    <w:rsid w:val="008C062F"/>
    <w:rsid w:val="008C1E2A"/>
    <w:rsid w:val="008C3491"/>
    <w:rsid w:val="008D0C46"/>
    <w:rsid w:val="008D2056"/>
    <w:rsid w:val="008D71E2"/>
    <w:rsid w:val="008E0E6B"/>
    <w:rsid w:val="008F0B40"/>
    <w:rsid w:val="008F2CA3"/>
    <w:rsid w:val="008F65D7"/>
    <w:rsid w:val="009100F3"/>
    <w:rsid w:val="00912DE3"/>
    <w:rsid w:val="00917104"/>
    <w:rsid w:val="009178C1"/>
    <w:rsid w:val="00923003"/>
    <w:rsid w:val="00924E7B"/>
    <w:rsid w:val="00925820"/>
    <w:rsid w:val="00930A61"/>
    <w:rsid w:val="00935F63"/>
    <w:rsid w:val="009409BA"/>
    <w:rsid w:val="009436F8"/>
    <w:rsid w:val="009472B3"/>
    <w:rsid w:val="0094745B"/>
    <w:rsid w:val="00960CB7"/>
    <w:rsid w:val="009620CE"/>
    <w:rsid w:val="00966B58"/>
    <w:rsid w:val="009838AC"/>
    <w:rsid w:val="00992DC2"/>
    <w:rsid w:val="009A1401"/>
    <w:rsid w:val="009A31D1"/>
    <w:rsid w:val="009A4784"/>
    <w:rsid w:val="009B3050"/>
    <w:rsid w:val="009C2621"/>
    <w:rsid w:val="009C4230"/>
    <w:rsid w:val="009D1264"/>
    <w:rsid w:val="009D28AE"/>
    <w:rsid w:val="009D7170"/>
    <w:rsid w:val="009E091D"/>
    <w:rsid w:val="009E250D"/>
    <w:rsid w:val="009F014E"/>
    <w:rsid w:val="009F2494"/>
    <w:rsid w:val="009F406D"/>
    <w:rsid w:val="009F522C"/>
    <w:rsid w:val="009F548C"/>
    <w:rsid w:val="00A01ACB"/>
    <w:rsid w:val="00A07768"/>
    <w:rsid w:val="00A24AAB"/>
    <w:rsid w:val="00A255C3"/>
    <w:rsid w:val="00A2679A"/>
    <w:rsid w:val="00A320B8"/>
    <w:rsid w:val="00A32F68"/>
    <w:rsid w:val="00A40C38"/>
    <w:rsid w:val="00A44690"/>
    <w:rsid w:val="00A523E2"/>
    <w:rsid w:val="00A6147C"/>
    <w:rsid w:val="00A65B56"/>
    <w:rsid w:val="00A72B82"/>
    <w:rsid w:val="00A74622"/>
    <w:rsid w:val="00A800E1"/>
    <w:rsid w:val="00A80F92"/>
    <w:rsid w:val="00A83F0B"/>
    <w:rsid w:val="00A8557A"/>
    <w:rsid w:val="00A94048"/>
    <w:rsid w:val="00AA2267"/>
    <w:rsid w:val="00AB1998"/>
    <w:rsid w:val="00AB3156"/>
    <w:rsid w:val="00AB7C6D"/>
    <w:rsid w:val="00AC124B"/>
    <w:rsid w:val="00AC2A22"/>
    <w:rsid w:val="00AD086A"/>
    <w:rsid w:val="00AD1102"/>
    <w:rsid w:val="00AD30C0"/>
    <w:rsid w:val="00AE20AD"/>
    <w:rsid w:val="00AE7306"/>
    <w:rsid w:val="00AF5DAC"/>
    <w:rsid w:val="00B002CF"/>
    <w:rsid w:val="00B01BC6"/>
    <w:rsid w:val="00B06AFB"/>
    <w:rsid w:val="00B1456D"/>
    <w:rsid w:val="00B253C5"/>
    <w:rsid w:val="00B25B09"/>
    <w:rsid w:val="00B27BF9"/>
    <w:rsid w:val="00B30383"/>
    <w:rsid w:val="00B32E7B"/>
    <w:rsid w:val="00B34267"/>
    <w:rsid w:val="00B342A2"/>
    <w:rsid w:val="00B351B9"/>
    <w:rsid w:val="00B43EB2"/>
    <w:rsid w:val="00B444EF"/>
    <w:rsid w:val="00B455BE"/>
    <w:rsid w:val="00B47DBF"/>
    <w:rsid w:val="00B53306"/>
    <w:rsid w:val="00B5333E"/>
    <w:rsid w:val="00B54823"/>
    <w:rsid w:val="00B5566B"/>
    <w:rsid w:val="00B55B1D"/>
    <w:rsid w:val="00B56C1E"/>
    <w:rsid w:val="00B57CBD"/>
    <w:rsid w:val="00B60AC2"/>
    <w:rsid w:val="00B6140B"/>
    <w:rsid w:val="00B74DB8"/>
    <w:rsid w:val="00B84148"/>
    <w:rsid w:val="00B8483B"/>
    <w:rsid w:val="00B863A2"/>
    <w:rsid w:val="00B86876"/>
    <w:rsid w:val="00B906A9"/>
    <w:rsid w:val="00B94FE9"/>
    <w:rsid w:val="00B96CF2"/>
    <w:rsid w:val="00B97A45"/>
    <w:rsid w:val="00B97B61"/>
    <w:rsid w:val="00BA0027"/>
    <w:rsid w:val="00BA0B86"/>
    <w:rsid w:val="00BA318A"/>
    <w:rsid w:val="00BA6B6B"/>
    <w:rsid w:val="00BB7AEE"/>
    <w:rsid w:val="00BD3358"/>
    <w:rsid w:val="00BD3D20"/>
    <w:rsid w:val="00BE16B3"/>
    <w:rsid w:val="00BE3E03"/>
    <w:rsid w:val="00BE48D8"/>
    <w:rsid w:val="00BE6A42"/>
    <w:rsid w:val="00BE6B85"/>
    <w:rsid w:val="00BF0A6C"/>
    <w:rsid w:val="00BF2DB7"/>
    <w:rsid w:val="00BF7765"/>
    <w:rsid w:val="00C0025E"/>
    <w:rsid w:val="00C1518C"/>
    <w:rsid w:val="00C22E7B"/>
    <w:rsid w:val="00C31AB1"/>
    <w:rsid w:val="00C31EB8"/>
    <w:rsid w:val="00C41121"/>
    <w:rsid w:val="00C5062A"/>
    <w:rsid w:val="00C62F6F"/>
    <w:rsid w:val="00C67A24"/>
    <w:rsid w:val="00C7089B"/>
    <w:rsid w:val="00C70EC8"/>
    <w:rsid w:val="00C72CF8"/>
    <w:rsid w:val="00C74E2E"/>
    <w:rsid w:val="00C7787D"/>
    <w:rsid w:val="00C80D25"/>
    <w:rsid w:val="00C80F70"/>
    <w:rsid w:val="00C8367B"/>
    <w:rsid w:val="00C9162D"/>
    <w:rsid w:val="00CA202D"/>
    <w:rsid w:val="00CB38E8"/>
    <w:rsid w:val="00CB43C2"/>
    <w:rsid w:val="00CB6893"/>
    <w:rsid w:val="00CC24BF"/>
    <w:rsid w:val="00CC4336"/>
    <w:rsid w:val="00CE65FF"/>
    <w:rsid w:val="00CE676E"/>
    <w:rsid w:val="00CF2402"/>
    <w:rsid w:val="00CF4836"/>
    <w:rsid w:val="00D00FAF"/>
    <w:rsid w:val="00D05B26"/>
    <w:rsid w:val="00D105E0"/>
    <w:rsid w:val="00D2210A"/>
    <w:rsid w:val="00D26014"/>
    <w:rsid w:val="00D3472A"/>
    <w:rsid w:val="00D37B59"/>
    <w:rsid w:val="00D431CA"/>
    <w:rsid w:val="00D51595"/>
    <w:rsid w:val="00D64AC5"/>
    <w:rsid w:val="00D74A8F"/>
    <w:rsid w:val="00D824E5"/>
    <w:rsid w:val="00D842CA"/>
    <w:rsid w:val="00D8708E"/>
    <w:rsid w:val="00D8753A"/>
    <w:rsid w:val="00D92A79"/>
    <w:rsid w:val="00D9364A"/>
    <w:rsid w:val="00D95960"/>
    <w:rsid w:val="00D96B8F"/>
    <w:rsid w:val="00D9761E"/>
    <w:rsid w:val="00DA1A1C"/>
    <w:rsid w:val="00DA73D0"/>
    <w:rsid w:val="00DB363E"/>
    <w:rsid w:val="00DB3E61"/>
    <w:rsid w:val="00DC153C"/>
    <w:rsid w:val="00DF0274"/>
    <w:rsid w:val="00DF1CA4"/>
    <w:rsid w:val="00E05F86"/>
    <w:rsid w:val="00E12F9F"/>
    <w:rsid w:val="00E2314E"/>
    <w:rsid w:val="00E3096A"/>
    <w:rsid w:val="00E35E7E"/>
    <w:rsid w:val="00E425C3"/>
    <w:rsid w:val="00E51677"/>
    <w:rsid w:val="00E55894"/>
    <w:rsid w:val="00E71EAC"/>
    <w:rsid w:val="00E73884"/>
    <w:rsid w:val="00E851D5"/>
    <w:rsid w:val="00E85BE3"/>
    <w:rsid w:val="00E87576"/>
    <w:rsid w:val="00E90EF7"/>
    <w:rsid w:val="00E9798E"/>
    <w:rsid w:val="00EA2545"/>
    <w:rsid w:val="00EB5A53"/>
    <w:rsid w:val="00EB6D7B"/>
    <w:rsid w:val="00EC1082"/>
    <w:rsid w:val="00EC75FC"/>
    <w:rsid w:val="00ED180B"/>
    <w:rsid w:val="00ED2578"/>
    <w:rsid w:val="00EE065F"/>
    <w:rsid w:val="00EE4073"/>
    <w:rsid w:val="00EF138B"/>
    <w:rsid w:val="00EF152F"/>
    <w:rsid w:val="00F03A36"/>
    <w:rsid w:val="00F03D55"/>
    <w:rsid w:val="00F04E86"/>
    <w:rsid w:val="00F04E95"/>
    <w:rsid w:val="00F07777"/>
    <w:rsid w:val="00F1173C"/>
    <w:rsid w:val="00F1438B"/>
    <w:rsid w:val="00F152B3"/>
    <w:rsid w:val="00F225C5"/>
    <w:rsid w:val="00F22A80"/>
    <w:rsid w:val="00F354B5"/>
    <w:rsid w:val="00F36FAC"/>
    <w:rsid w:val="00F4187A"/>
    <w:rsid w:val="00F44AD3"/>
    <w:rsid w:val="00F45711"/>
    <w:rsid w:val="00F45DCB"/>
    <w:rsid w:val="00F5190F"/>
    <w:rsid w:val="00F52522"/>
    <w:rsid w:val="00F537B9"/>
    <w:rsid w:val="00F66C57"/>
    <w:rsid w:val="00F93FD7"/>
    <w:rsid w:val="00FA416E"/>
    <w:rsid w:val="00FA447C"/>
    <w:rsid w:val="00FB1F26"/>
    <w:rsid w:val="00FB2443"/>
    <w:rsid w:val="00FB3AAC"/>
    <w:rsid w:val="00FC4B51"/>
    <w:rsid w:val="00FE0B3F"/>
    <w:rsid w:val="00FE2DA3"/>
    <w:rsid w:val="00FE4747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  <w15:docId w15:val="{6B44B5D3-1128-486F-9FEC-0B366B65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C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316C"/>
  </w:style>
  <w:style w:type="paragraph" w:styleId="Pta">
    <w:name w:val="footer"/>
    <w:basedOn w:val="Normlny"/>
    <w:link w:val="PtaChar"/>
    <w:uiPriority w:val="99"/>
    <w:unhideWhenUsed/>
    <w:rsid w:val="004C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316C"/>
  </w:style>
  <w:style w:type="table" w:customStyle="1" w:styleId="TableGrid1">
    <w:name w:val="Table Grid1"/>
    <w:basedOn w:val="Normlnatabuka"/>
    <w:next w:val="Mriekatabuky"/>
    <w:uiPriority w:val="39"/>
    <w:rsid w:val="004C3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4C3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4C3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4C3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4C3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4C3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E4BA-6E1A-4B76-89BE-8BDE69FB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7890</Words>
  <Characters>44973</Characters>
  <DocSecurity>0</DocSecurity>
  <Lines>374</Lines>
  <Paragraphs>105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2015-09-14T06:09:00Z</dcterms:created>
  <dcterms:modified xsi:type="dcterms:W3CDTF">2015-09-14T09:15:00Z</dcterms:modified>
</cp:coreProperties>
</file>