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721" w:rsidRDefault="00395721" w:rsidP="00710DF2">
      <w:pPr>
        <w:jc w:val="both"/>
      </w:pPr>
      <w:r>
        <w:t>Cieľom výberu žiadosti o</w:t>
      </w:r>
      <w:r w:rsidR="00437542">
        <w:t> nenávratný finančný príspevok (ďalej len „NFP“)</w:t>
      </w:r>
      <w:r>
        <w:t xml:space="preserve"> je vykonať výber tých žiadostí</w:t>
      </w:r>
      <w:r w:rsidR="005C3393">
        <w:t xml:space="preserve"> o NFP, ktoré najvhodnejším spôsobom prispievajú k plneniu stratégie R</w:t>
      </w:r>
      <w:r w:rsidR="00437542">
        <w:t>egionálneho operačného programu (ďalej len „ROP“)</w:t>
      </w:r>
      <w:r w:rsidR="005C3393">
        <w:t xml:space="preserve"> a cieľ</w:t>
      </w:r>
      <w:r w:rsidR="00BA071C">
        <w:t>ov</w:t>
      </w:r>
      <w:r w:rsidR="005C3393">
        <w:t xml:space="preserve"> ROP a to na základe </w:t>
      </w:r>
      <w:r w:rsidR="00437542">
        <w:t xml:space="preserve">posúdenia súladu žiadostí o NFP s </w:t>
      </w:r>
      <w:r w:rsidR="00437542" w:rsidRPr="00DC6B94">
        <w:t>výberový</w:t>
      </w:r>
      <w:r w:rsidR="00437542">
        <w:t>mi kritériami</w:t>
      </w:r>
      <w:r w:rsidR="00437542" w:rsidRPr="00DC6B94">
        <w:t xml:space="preserve"> </w:t>
      </w:r>
      <w:r w:rsidR="00437542">
        <w:t>schválenými Monitorovacím výborom pre ROP, ktoré tvoria prílohou č. 2 Programového manuálu ROP 2007-2013.</w:t>
      </w:r>
    </w:p>
    <w:p w:rsidR="00437542" w:rsidRDefault="00437542" w:rsidP="00710DF2">
      <w:pPr>
        <w:jc w:val="both"/>
      </w:pPr>
    </w:p>
    <w:p w:rsidR="00710DF2" w:rsidRDefault="00710DF2" w:rsidP="00710DF2">
      <w:pPr>
        <w:jc w:val="both"/>
      </w:pPr>
      <w:r>
        <w:t xml:space="preserve">Výberový proces predstavuje komplexné posúdenie projektov, ktoré sa na základe hodnotiaceho procesu kvalifikovali do výberového procesu v rámci výzvy t.j.  v odbornom  hodnotení žiadosť o nenávratný finančný príspevok (ďalej len „NFP“) dosiahla minimálny počet bodov z celkového maximálneho počtu bodov a zároveň prípustné minimum bodov v jednotlivých skupinách hodnotiacich kritérií a vyhovela každému z diskvalifikačných kritérií. </w:t>
      </w:r>
    </w:p>
    <w:p w:rsidR="00B729E1" w:rsidRDefault="00B729E1" w:rsidP="00710DF2">
      <w:pPr>
        <w:jc w:val="both"/>
      </w:pPr>
    </w:p>
    <w:p w:rsidR="00710DF2" w:rsidRDefault="00710DF2" w:rsidP="00710DF2">
      <w:pPr>
        <w:jc w:val="both"/>
      </w:pPr>
      <w:r>
        <w:t>V zmysle ustanovenia §14 ods.</w:t>
      </w:r>
      <w:r w:rsidR="00E5025E">
        <w:t xml:space="preserve"> </w:t>
      </w:r>
      <w:r>
        <w:t>3) zákona č. 528/2008</w:t>
      </w:r>
      <w:r w:rsidR="00E5025E">
        <w:t xml:space="preserve"> </w:t>
      </w:r>
      <w:r>
        <w:t>Z.</w:t>
      </w:r>
      <w:r w:rsidR="00E5025E">
        <w:t xml:space="preserve"> </w:t>
      </w:r>
      <w:r>
        <w:t>z</w:t>
      </w:r>
      <w:r w:rsidR="00E5025E">
        <w:t>.</w:t>
      </w:r>
      <w:r>
        <w:t xml:space="preserve"> o pomoci a podpore poskytovanej z fondov Európskeho spoločenstva v znení neskorších predpisov, riadiaci orgán</w:t>
      </w:r>
      <w:r w:rsidR="00B729E1">
        <w:t xml:space="preserve"> (ďalej aj ako „RO“)</w:t>
      </w:r>
      <w:r>
        <w:t xml:space="preserve"> zriaďuje výberovú komisiu ako svoj nezávislý poradný orgán v konaní o žiadosti okrem prípadov, ak je žiadosti možné priradiť bodové hodnotenie na základe objektívne overiteľných kritérií.</w:t>
      </w:r>
    </w:p>
    <w:p w:rsidR="00B729E1" w:rsidRDefault="00B729E1" w:rsidP="00710DF2">
      <w:pPr>
        <w:jc w:val="both"/>
      </w:pPr>
    </w:p>
    <w:p w:rsidR="00437011" w:rsidRDefault="002A5767" w:rsidP="00D15498">
      <w:pPr>
        <w:jc w:val="both"/>
      </w:pPr>
      <w:r>
        <w:t>Podľa</w:t>
      </w:r>
      <w:r w:rsidR="00D15498">
        <w:t> bod</w:t>
      </w:r>
      <w:r>
        <w:t>u</w:t>
      </w:r>
      <w:r w:rsidR="00D15498">
        <w:t xml:space="preserve"> 80.</w:t>
      </w:r>
      <w:r w:rsidR="006C6896" w:rsidRPr="00437011">
        <w:t xml:space="preserve"> čast</w:t>
      </w:r>
      <w:r w:rsidR="00437011" w:rsidRPr="00437011">
        <w:t>i</w:t>
      </w:r>
      <w:r w:rsidR="006C6896" w:rsidRPr="00437011">
        <w:t xml:space="preserve"> 4.2.2</w:t>
      </w:r>
      <w:r w:rsidR="00437011" w:rsidRPr="00437011">
        <w:t xml:space="preserve"> </w:t>
      </w:r>
      <w:r w:rsidR="006C6896" w:rsidRPr="00437011">
        <w:t>Vý</w:t>
      </w:r>
      <w:r w:rsidR="00D15498">
        <w:t xml:space="preserve">ber projektov pre realizáciu OP, </w:t>
      </w:r>
      <w:r w:rsidR="006C6896" w:rsidRPr="00437011">
        <w:t>Sys</w:t>
      </w:r>
      <w:r w:rsidR="00437011" w:rsidRPr="00437011">
        <w:t>t</w:t>
      </w:r>
      <w:r w:rsidR="006C6896" w:rsidRPr="00437011">
        <w:t>ému riadenia štrukturálnych fondov a Kohézneho fond</w:t>
      </w:r>
      <w:r w:rsidR="00514AC2">
        <w:t>u na programové obdobie 2007-20</w:t>
      </w:r>
      <w:r w:rsidR="006C6896" w:rsidRPr="00437011">
        <w:t>13</w:t>
      </w:r>
      <w:r w:rsidR="00437011">
        <w:t xml:space="preserve"> (ďalej len „</w:t>
      </w:r>
      <w:r w:rsidR="00D15498">
        <w:t>S</w:t>
      </w:r>
      <w:r w:rsidR="00437011">
        <w:t>ystém riadenia“)</w:t>
      </w:r>
      <w:r w:rsidR="00D15498">
        <w:t xml:space="preserve"> „</w:t>
      </w:r>
      <w:r w:rsidR="00B729E1">
        <w:t>RO</w:t>
      </w:r>
      <w:r w:rsidR="00437011" w:rsidRPr="00437011">
        <w:t xml:space="preserve"> pre účely výberu žiadostí o NFP zriaďuje výberovú komisiou ako svoj nezávislý poradný orgán </w:t>
      </w:r>
      <w:r w:rsidR="00437011" w:rsidRPr="00B729E1">
        <w:rPr>
          <w:u w:val="single"/>
        </w:rPr>
        <w:t>okrem</w:t>
      </w:r>
      <w:r w:rsidR="00437011" w:rsidRPr="00437011">
        <w:t xml:space="preserve"> prípadov, ak je žiadosti o NFP možné priradiť bodové hodnotenie na základe objektívne overiteľných kritérií. V prípade, ak je žiadosti možné priradiť bodové hodnotenie na základe objektívne overiteľných kritérií, </w:t>
      </w:r>
      <w:r w:rsidR="00B729E1">
        <w:t>RO</w:t>
      </w:r>
      <w:r w:rsidR="00437011" w:rsidRPr="00437011">
        <w:t xml:space="preserve"> výberovú komisiu nezriaďuje a splnenie povinností súvisiacich s procesom výberu </w:t>
      </w:r>
      <w:r w:rsidR="00D15498">
        <w:t xml:space="preserve">žiadostí </w:t>
      </w:r>
      <w:r w:rsidR="00437011" w:rsidRPr="00437011">
        <w:t>o</w:t>
      </w:r>
      <w:r w:rsidR="00D15498">
        <w:t xml:space="preserve"> </w:t>
      </w:r>
      <w:r w:rsidR="00437011" w:rsidRPr="00437011">
        <w:t>NFP zabezpečí iným vhodným a transparentným spôsobom, pri dodržaní pravidla štyroch očí.</w:t>
      </w:r>
      <w:r w:rsidR="00D15498">
        <w:t>“</w:t>
      </w:r>
      <w:r w:rsidR="00437011" w:rsidRPr="00437011">
        <w:t xml:space="preserve"> </w:t>
      </w:r>
    </w:p>
    <w:p w:rsidR="00B729E1" w:rsidRPr="00437011" w:rsidRDefault="00B729E1" w:rsidP="00D15498">
      <w:pPr>
        <w:jc w:val="both"/>
      </w:pPr>
    </w:p>
    <w:p w:rsidR="00D15498" w:rsidRPr="00D15498" w:rsidRDefault="002A5767" w:rsidP="00D15498">
      <w:pPr>
        <w:jc w:val="both"/>
      </w:pPr>
      <w:r>
        <w:t>Podľa</w:t>
      </w:r>
      <w:r w:rsidR="00D15498">
        <w:t> bod</w:t>
      </w:r>
      <w:r>
        <w:t>u</w:t>
      </w:r>
      <w:r w:rsidR="00D15498">
        <w:t xml:space="preserve"> 75.</w:t>
      </w:r>
      <w:r w:rsidR="00D15498" w:rsidRPr="00437011">
        <w:t xml:space="preserve"> časti 4.2.2 Výber p</w:t>
      </w:r>
      <w:r w:rsidR="00B729E1">
        <w:t xml:space="preserve">rojektov pre realizáciu OP, </w:t>
      </w:r>
      <w:r w:rsidR="00D15498">
        <w:t>S</w:t>
      </w:r>
      <w:r w:rsidR="00D15498" w:rsidRPr="00437011">
        <w:t>ystému riadenia</w:t>
      </w:r>
      <w:r>
        <w:t xml:space="preserve"> </w:t>
      </w:r>
      <w:r w:rsidR="00B729E1">
        <w:t>„RO</w:t>
      </w:r>
      <w:r w:rsidR="00D15498" w:rsidRPr="00D15498">
        <w:t xml:space="preserve"> </w:t>
      </w:r>
      <w:r>
        <w:t xml:space="preserve">              </w:t>
      </w:r>
      <w:r w:rsidR="00D15498" w:rsidRPr="00D15498">
        <w:t xml:space="preserve">v procese výberu </w:t>
      </w:r>
      <w:r w:rsidR="00D15498">
        <w:t xml:space="preserve">žiadostí </w:t>
      </w:r>
      <w:r w:rsidR="00D15498" w:rsidRPr="00D15498">
        <w:t>o</w:t>
      </w:r>
      <w:r w:rsidR="00D15498">
        <w:t xml:space="preserve"> </w:t>
      </w:r>
      <w:r w:rsidR="00D15498" w:rsidRPr="00D15498">
        <w:t>NFP zabezpečí aplikáciu výberových kritérií schválených príslušným monitorovacím výborom, čo preukázateľne zdokumentuje v zázname z výberu žiadostí o NFP. RO zabezpečí výkon tohto procesu osobami s odbornou spôsobilosťou,</w:t>
      </w:r>
      <w:r w:rsidR="00E5025E">
        <w:t xml:space="preserve">           </w:t>
      </w:r>
      <w:r w:rsidR="00D15498" w:rsidRPr="00D15498">
        <w:t xml:space="preserve">v závislosti od vecného zamerania OP/prioritnej osi/opatrenia, ktorými môžu byť aj zamestnanci RO. Určenie kritérií na posúdenie odbornej spôsobilosti osôb podieľajúcich sa na tomto procese je v kompetencii RO. Osoby podieľajúce sa na procese výberu </w:t>
      </w:r>
      <w:r w:rsidR="00B729E1">
        <w:t xml:space="preserve">žiadostí </w:t>
      </w:r>
      <w:r w:rsidR="00D15498" w:rsidRPr="00D15498">
        <w:t>o</w:t>
      </w:r>
      <w:r w:rsidR="00B729E1">
        <w:t xml:space="preserve"> </w:t>
      </w:r>
      <w:r w:rsidR="00D15498" w:rsidRPr="00D15498">
        <w:t xml:space="preserve">NFP sa pri aplikácii výberových kritérií riadia </w:t>
      </w:r>
      <w:r w:rsidR="00D15498" w:rsidRPr="00B729E1">
        <w:rPr>
          <w:b/>
        </w:rPr>
        <w:t>inštrukciou k aplikovaniu výberových kritérií</w:t>
      </w:r>
      <w:r w:rsidR="00D15498" w:rsidRPr="00D15498">
        <w:t>, schválenou RO a podpisujú Čestné vyhlásenie o nestrannosti, zachovaní dôvernosti informácií a vylúčení zaujatosti</w:t>
      </w:r>
      <w:r w:rsidR="00B729E1">
        <w:t>.“</w:t>
      </w:r>
      <w:r w:rsidR="00D15498" w:rsidRPr="00D15498">
        <w:t xml:space="preserve"> </w:t>
      </w:r>
    </w:p>
    <w:p w:rsidR="006C6896" w:rsidRDefault="006C6896" w:rsidP="00710DF2">
      <w:pPr>
        <w:jc w:val="both"/>
      </w:pPr>
    </w:p>
    <w:p w:rsidR="00710DF2" w:rsidRDefault="00710DF2" w:rsidP="00710DF2">
      <w:pPr>
        <w:pStyle w:val="Textpoznmkypodiarou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DC6B94">
        <w:rPr>
          <w:rFonts w:ascii="Times New Roman" w:hAnsi="Times New Roman" w:cs="Times New Roman"/>
          <w:sz w:val="24"/>
          <w:szCs w:val="24"/>
          <w:lang w:eastAsia="sk-SK"/>
        </w:rPr>
        <w:t>V zmysle metodického výkladu CKO z</w:t>
      </w:r>
      <w:r w:rsidR="00EE770E">
        <w:rPr>
          <w:rFonts w:ascii="Times New Roman" w:hAnsi="Times New Roman" w:cs="Times New Roman"/>
          <w:sz w:val="24"/>
          <w:szCs w:val="24"/>
          <w:lang w:eastAsia="sk-SK"/>
        </w:rPr>
        <w:t>o dňa</w:t>
      </w:r>
      <w:r w:rsidRPr="00DC6B94">
        <w:rPr>
          <w:rFonts w:ascii="Times New Roman" w:hAnsi="Times New Roman" w:cs="Times New Roman"/>
          <w:sz w:val="24"/>
          <w:szCs w:val="24"/>
          <w:lang w:eastAsia="sk-SK"/>
        </w:rPr>
        <w:t> </w:t>
      </w:r>
      <w:r w:rsidR="00EE770E">
        <w:rPr>
          <w:rFonts w:ascii="Times New Roman" w:hAnsi="Times New Roman" w:cs="Times New Roman"/>
          <w:sz w:val="24"/>
          <w:szCs w:val="24"/>
          <w:lang w:eastAsia="sk-SK"/>
        </w:rPr>
        <w:t>0</w:t>
      </w:r>
      <w:r w:rsidRPr="00DC6B94">
        <w:rPr>
          <w:rFonts w:ascii="Times New Roman" w:hAnsi="Times New Roman" w:cs="Times New Roman"/>
          <w:sz w:val="24"/>
          <w:szCs w:val="24"/>
          <w:lang w:eastAsia="sk-SK"/>
        </w:rPr>
        <w:t>5.</w:t>
      </w:r>
      <w:r w:rsidR="00EE770E">
        <w:rPr>
          <w:rFonts w:ascii="Times New Roman" w:hAnsi="Times New Roman" w:cs="Times New Roman"/>
          <w:sz w:val="24"/>
          <w:szCs w:val="24"/>
          <w:lang w:eastAsia="sk-SK"/>
        </w:rPr>
        <w:t>0</w:t>
      </w:r>
      <w:r w:rsidRPr="00DC6B94">
        <w:rPr>
          <w:rFonts w:ascii="Times New Roman" w:hAnsi="Times New Roman" w:cs="Times New Roman"/>
          <w:sz w:val="24"/>
          <w:szCs w:val="24"/>
          <w:lang w:eastAsia="sk-SK"/>
        </w:rPr>
        <w:t xml:space="preserve">2.2013, </w:t>
      </w:r>
      <w:r w:rsidR="002B34B1">
        <w:rPr>
          <w:rFonts w:ascii="Times New Roman" w:hAnsi="Times New Roman" w:cs="Times New Roman"/>
          <w:sz w:val="24"/>
          <w:szCs w:val="24"/>
          <w:lang w:eastAsia="sk-SK"/>
        </w:rPr>
        <w:t>„O</w:t>
      </w:r>
      <w:r w:rsidRPr="00DC6B94">
        <w:rPr>
          <w:rFonts w:ascii="Times New Roman" w:hAnsi="Times New Roman" w:cs="Times New Roman"/>
          <w:sz w:val="24"/>
          <w:szCs w:val="24"/>
          <w:lang w:eastAsia="sk-SK"/>
        </w:rPr>
        <w:t>bjektívne overiteľné kritériá spočívajú v matematickej overiteľnosti (opakovateľnosti) výsledkov ich aplikácie. Za objektívne overiteľné kritériá možno považovať „klasické“ výberové kritériá používané riadiacim orgánom, akými sú napr. počet bodov z odborného hodnotenia, alebo výška disponibilnej alokácie. Ide o kritériá, pri ktorých aplikácii dochádza k pravidelne sa opakujúcemu výsledku, bez ohľadu na subjekt, ktorý aplikáciu zabezpečuje (určenie poradia projektov podľa počtu bodov dosiahnutých z odborného hodnotenia nezávisí od úsudku – úvahy zodpovedného zamestnanca, ale od správnej aplikácie matematických výpočtov)</w:t>
      </w:r>
      <w:r w:rsidR="002B34B1">
        <w:rPr>
          <w:rFonts w:ascii="Times New Roman" w:hAnsi="Times New Roman" w:cs="Times New Roman"/>
          <w:sz w:val="24"/>
          <w:szCs w:val="24"/>
          <w:lang w:eastAsia="sk-SK"/>
        </w:rPr>
        <w:t>“</w:t>
      </w:r>
      <w:r w:rsidRPr="00DC6B94">
        <w:rPr>
          <w:rFonts w:ascii="Times New Roman" w:hAnsi="Times New Roman" w:cs="Times New Roman"/>
          <w:sz w:val="24"/>
          <w:szCs w:val="24"/>
          <w:lang w:eastAsia="sk-SK"/>
        </w:rPr>
        <w:t>.</w:t>
      </w:r>
    </w:p>
    <w:p w:rsidR="00D15498" w:rsidRDefault="00D15498" w:rsidP="00710DF2">
      <w:pPr>
        <w:pStyle w:val="Textpoznmkypodiarou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D15498" w:rsidRPr="00DC6B94" w:rsidRDefault="00D15498" w:rsidP="00D15498">
      <w:pPr>
        <w:pStyle w:val="Textpoznmkypodiarou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DC6B94">
        <w:rPr>
          <w:rFonts w:ascii="Times New Roman" w:hAnsi="Times New Roman" w:cs="Times New Roman"/>
          <w:sz w:val="24"/>
          <w:szCs w:val="24"/>
          <w:lang w:eastAsia="sk-SK"/>
        </w:rPr>
        <w:t xml:space="preserve">Vzhľadom na to, </w:t>
      </w:r>
      <w:r w:rsidR="00C55003">
        <w:rPr>
          <w:rFonts w:ascii="Times New Roman" w:hAnsi="Times New Roman" w:cs="Times New Roman"/>
          <w:sz w:val="24"/>
          <w:szCs w:val="24"/>
          <w:lang w:eastAsia="sk-SK"/>
        </w:rPr>
        <w:t xml:space="preserve">že Riadiaci orgán pre ROP  v konaní </w:t>
      </w:r>
      <w:r w:rsidR="007E3C89">
        <w:rPr>
          <w:rFonts w:ascii="Times New Roman" w:hAnsi="Times New Roman" w:cs="Times New Roman"/>
          <w:sz w:val="24"/>
          <w:szCs w:val="24"/>
          <w:lang w:eastAsia="sk-SK"/>
        </w:rPr>
        <w:t>o</w:t>
      </w:r>
      <w:r w:rsidR="00783829">
        <w:rPr>
          <w:rFonts w:ascii="Times New Roman" w:hAnsi="Times New Roman" w:cs="Times New Roman"/>
          <w:sz w:val="24"/>
          <w:szCs w:val="24"/>
          <w:lang w:eastAsia="sk-SK"/>
        </w:rPr>
        <w:t> </w:t>
      </w:r>
      <w:r w:rsidR="007E3C89">
        <w:rPr>
          <w:rFonts w:ascii="Times New Roman" w:hAnsi="Times New Roman" w:cs="Times New Roman"/>
          <w:sz w:val="24"/>
          <w:szCs w:val="24"/>
          <w:lang w:eastAsia="sk-SK"/>
        </w:rPr>
        <w:t>žiadosti</w:t>
      </w:r>
      <w:r w:rsidR="00783829">
        <w:rPr>
          <w:rFonts w:ascii="Times New Roman" w:hAnsi="Times New Roman" w:cs="Times New Roman"/>
          <w:sz w:val="24"/>
          <w:szCs w:val="24"/>
          <w:lang w:eastAsia="sk-SK"/>
        </w:rPr>
        <w:t xml:space="preserve"> o NFP</w:t>
      </w:r>
      <w:r w:rsidR="00CA6621">
        <w:rPr>
          <w:rFonts w:ascii="Times New Roman" w:hAnsi="Times New Roman" w:cs="Times New Roman"/>
          <w:sz w:val="24"/>
          <w:szCs w:val="24"/>
          <w:lang w:eastAsia="sk-SK"/>
        </w:rPr>
        <w:t xml:space="preserve"> v procese výberu</w:t>
      </w:r>
      <w:r w:rsidRPr="00DC6B94">
        <w:rPr>
          <w:rFonts w:ascii="Times New Roman" w:hAnsi="Times New Roman" w:cs="Times New Roman"/>
          <w:sz w:val="24"/>
          <w:szCs w:val="24"/>
          <w:lang w:eastAsia="sk-SK"/>
        </w:rPr>
        <w:t xml:space="preserve"> uplatňuj</w:t>
      </w:r>
      <w:r w:rsidR="00C55003">
        <w:rPr>
          <w:rFonts w:ascii="Times New Roman" w:hAnsi="Times New Roman" w:cs="Times New Roman"/>
          <w:sz w:val="24"/>
          <w:szCs w:val="24"/>
          <w:lang w:eastAsia="sk-SK"/>
        </w:rPr>
        <w:t>e</w:t>
      </w:r>
      <w:r w:rsidRPr="00DC6B94">
        <w:rPr>
          <w:rFonts w:ascii="Times New Roman" w:hAnsi="Times New Roman" w:cs="Times New Roman"/>
          <w:sz w:val="24"/>
          <w:szCs w:val="24"/>
          <w:lang w:eastAsia="sk-SK"/>
        </w:rPr>
        <w:t xml:space="preserve"> matematicky overiteľné kritériá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, </w:t>
      </w:r>
      <w:r w:rsidRPr="00DC6B94">
        <w:rPr>
          <w:rFonts w:ascii="Times New Roman" w:hAnsi="Times New Roman" w:cs="Times New Roman"/>
          <w:sz w:val="24"/>
          <w:szCs w:val="24"/>
          <w:lang w:eastAsia="sk-SK"/>
        </w:rPr>
        <w:t>výberov</w:t>
      </w:r>
      <w:r w:rsidR="00783829">
        <w:rPr>
          <w:rFonts w:ascii="Times New Roman" w:hAnsi="Times New Roman" w:cs="Times New Roman"/>
          <w:sz w:val="24"/>
          <w:szCs w:val="24"/>
          <w:lang w:eastAsia="sk-SK"/>
        </w:rPr>
        <w:t>ú</w:t>
      </w:r>
      <w:r w:rsidRPr="00DC6B94">
        <w:rPr>
          <w:rFonts w:ascii="Times New Roman" w:hAnsi="Times New Roman" w:cs="Times New Roman"/>
          <w:sz w:val="24"/>
          <w:szCs w:val="24"/>
          <w:lang w:eastAsia="sk-SK"/>
        </w:rPr>
        <w:t xml:space="preserve"> komisi</w:t>
      </w:r>
      <w:r w:rsidR="00783829">
        <w:rPr>
          <w:rFonts w:ascii="Times New Roman" w:hAnsi="Times New Roman" w:cs="Times New Roman"/>
          <w:sz w:val="24"/>
          <w:szCs w:val="24"/>
          <w:lang w:eastAsia="sk-SK"/>
        </w:rPr>
        <w:t>u nezriaďuje</w:t>
      </w:r>
      <w:r w:rsidRPr="00DC6B94">
        <w:rPr>
          <w:rFonts w:ascii="Times New Roman" w:hAnsi="Times New Roman" w:cs="Times New Roman"/>
          <w:sz w:val="24"/>
          <w:szCs w:val="24"/>
          <w:lang w:eastAsia="sk-SK"/>
        </w:rPr>
        <w:t xml:space="preserve">. </w:t>
      </w:r>
      <w:r w:rsidR="005C3393">
        <w:rPr>
          <w:rFonts w:ascii="Times New Roman" w:hAnsi="Times New Roman" w:cs="Times New Roman"/>
          <w:sz w:val="24"/>
          <w:szCs w:val="24"/>
          <w:lang w:eastAsia="sk-SK"/>
        </w:rPr>
        <w:t xml:space="preserve">Výber žiadostí </w:t>
      </w:r>
      <w:r w:rsidR="005C3393">
        <w:rPr>
          <w:rFonts w:ascii="Times New Roman" w:hAnsi="Times New Roman" w:cs="Times New Roman"/>
          <w:sz w:val="24"/>
          <w:szCs w:val="24"/>
          <w:lang w:eastAsia="sk-SK"/>
        </w:rPr>
        <w:lastRenderedPageBreak/>
        <w:t xml:space="preserve">o NFP je vykonávaný transparentným spôsobom pri dodržaní pravidla 4 očí v súlade s Inštrukciou k aplikovaniu výberových kritérií, ktorá obsahuje postup pri aplikovaní výberových kritérií.  </w:t>
      </w:r>
      <w:r w:rsidR="00783829">
        <w:rPr>
          <w:rFonts w:ascii="Times New Roman" w:hAnsi="Times New Roman" w:cs="Times New Roman"/>
          <w:sz w:val="24"/>
          <w:szCs w:val="24"/>
          <w:lang w:eastAsia="sk-SK"/>
        </w:rPr>
        <w:t xml:space="preserve">Za účelom </w:t>
      </w:r>
      <w:r w:rsidR="005C3393">
        <w:rPr>
          <w:rFonts w:ascii="Times New Roman" w:hAnsi="Times New Roman" w:cs="Times New Roman"/>
          <w:sz w:val="24"/>
          <w:szCs w:val="24"/>
          <w:lang w:eastAsia="sk-SK"/>
        </w:rPr>
        <w:t xml:space="preserve">potvrdenia správnosti </w:t>
      </w:r>
      <w:r w:rsidR="00BA071C">
        <w:rPr>
          <w:rFonts w:ascii="Times New Roman" w:hAnsi="Times New Roman" w:cs="Times New Roman"/>
          <w:sz w:val="24"/>
          <w:szCs w:val="24"/>
          <w:lang w:eastAsia="sk-SK"/>
        </w:rPr>
        <w:t>použitia výberových kritérií a priradenia bodov</w:t>
      </w:r>
      <w:r w:rsidR="005C3393">
        <w:rPr>
          <w:rFonts w:ascii="Times New Roman" w:hAnsi="Times New Roman" w:cs="Times New Roman"/>
          <w:sz w:val="24"/>
          <w:szCs w:val="24"/>
          <w:lang w:eastAsia="sk-SK"/>
        </w:rPr>
        <w:t xml:space="preserve">, </w:t>
      </w:r>
      <w:r w:rsidRPr="00DC6B94">
        <w:rPr>
          <w:rFonts w:ascii="Times New Roman" w:hAnsi="Times New Roman" w:cs="Times New Roman"/>
          <w:sz w:val="24"/>
          <w:szCs w:val="24"/>
          <w:lang w:eastAsia="sk-SK"/>
        </w:rPr>
        <w:t xml:space="preserve">Riadiaci orgán </w:t>
      </w:r>
      <w:r w:rsidR="00B729E1">
        <w:rPr>
          <w:rFonts w:ascii="Times New Roman" w:hAnsi="Times New Roman" w:cs="Times New Roman"/>
          <w:sz w:val="24"/>
          <w:szCs w:val="24"/>
          <w:lang w:eastAsia="sk-SK"/>
        </w:rPr>
        <w:t xml:space="preserve">pre ROP </w:t>
      </w:r>
      <w:r w:rsidRPr="00DC6B94">
        <w:rPr>
          <w:rFonts w:ascii="Times New Roman" w:hAnsi="Times New Roman" w:cs="Times New Roman"/>
          <w:sz w:val="24"/>
          <w:szCs w:val="24"/>
          <w:lang w:eastAsia="sk-SK"/>
        </w:rPr>
        <w:t>zriaďuje pracovnú skupinu ako poradný kolektívny orgán</w:t>
      </w:r>
      <w:r w:rsidR="00E66F6B">
        <w:rPr>
          <w:rFonts w:ascii="Times New Roman" w:hAnsi="Times New Roman" w:cs="Times New Roman"/>
          <w:sz w:val="24"/>
          <w:szCs w:val="24"/>
          <w:lang w:eastAsia="sk-SK"/>
        </w:rPr>
        <w:t xml:space="preserve">. </w:t>
      </w:r>
      <w:r w:rsidR="00E5025E">
        <w:rPr>
          <w:rFonts w:ascii="Times New Roman" w:hAnsi="Times New Roman" w:cs="Times New Roman"/>
          <w:sz w:val="24"/>
          <w:szCs w:val="24"/>
          <w:lang w:eastAsia="sk-SK"/>
        </w:rPr>
        <w:t>V</w:t>
      </w:r>
      <w:r w:rsidR="00783829">
        <w:rPr>
          <w:rFonts w:ascii="Times New Roman" w:hAnsi="Times New Roman" w:cs="Times New Roman"/>
          <w:sz w:val="24"/>
          <w:szCs w:val="24"/>
          <w:lang w:eastAsia="sk-SK"/>
        </w:rPr>
        <w:t xml:space="preserve"> zmysle </w:t>
      </w:r>
      <w:r w:rsidR="00E5025E">
        <w:rPr>
          <w:rFonts w:ascii="Times New Roman" w:hAnsi="Times New Roman" w:cs="Times New Roman"/>
          <w:sz w:val="24"/>
          <w:szCs w:val="24"/>
          <w:lang w:eastAsia="sk-SK"/>
        </w:rPr>
        <w:t xml:space="preserve">Inštrukcie k aplikovaniu výberových kritérií </w:t>
      </w:r>
      <w:r w:rsidR="00783829">
        <w:rPr>
          <w:rFonts w:ascii="Times New Roman" w:hAnsi="Times New Roman" w:cs="Times New Roman"/>
          <w:sz w:val="24"/>
          <w:szCs w:val="24"/>
          <w:lang w:eastAsia="sk-SK"/>
        </w:rPr>
        <w:t>sa výberové kritériá aplikujú postupne a v poradí v akom za sebou nasledujú.</w:t>
      </w:r>
    </w:p>
    <w:p w:rsidR="00710DF2" w:rsidRDefault="00710DF2" w:rsidP="00710DF2">
      <w:pPr>
        <w:pStyle w:val="Textpoznmkypodiarou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710DF2" w:rsidRDefault="00710DF2" w:rsidP="00710DF2">
      <w:pPr>
        <w:pStyle w:val="Textpoznmkypodiarou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Aplikácia výberových kritérií:</w:t>
      </w:r>
    </w:p>
    <w:p w:rsidR="00710DF2" w:rsidRDefault="00710DF2" w:rsidP="00710DF2">
      <w:pPr>
        <w:pStyle w:val="Textpoznmkypodiaro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A729A6">
        <w:rPr>
          <w:rFonts w:ascii="Times New Roman" w:hAnsi="Times New Roman" w:cs="Times New Roman"/>
          <w:b/>
          <w:sz w:val="24"/>
          <w:szCs w:val="24"/>
          <w:lang w:eastAsia="sk-SK"/>
        </w:rPr>
        <w:t>Výsledky odborného hodnotenia: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žiadosti o NFP sa zoradia podľa počtu bodov získaných v odbornom hodnotení.</w:t>
      </w:r>
    </w:p>
    <w:p w:rsidR="002A5767" w:rsidRDefault="00710DF2" w:rsidP="00783829">
      <w:pPr>
        <w:pStyle w:val="Textpoznmkypodiarou"/>
        <w:numPr>
          <w:ilvl w:val="0"/>
          <w:numId w:val="1"/>
        </w:numPr>
        <w:spacing w:before="12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A729A6">
        <w:rPr>
          <w:rFonts w:ascii="Times New Roman" w:hAnsi="Times New Roman" w:cs="Times New Roman"/>
          <w:b/>
          <w:sz w:val="24"/>
          <w:szCs w:val="24"/>
          <w:lang w:eastAsia="sk-SK"/>
        </w:rPr>
        <w:t>Významný prínos projektu k plneniu cieľov ROP: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A729A6">
        <w:rPr>
          <w:rFonts w:ascii="Times New Roman" w:hAnsi="Times New Roman" w:cs="Times New Roman"/>
          <w:sz w:val="24"/>
          <w:szCs w:val="24"/>
          <w:lang w:eastAsia="sk-SK"/>
        </w:rPr>
        <w:t xml:space="preserve">V rámci aplikácie tohto kritéria sa posudzuje kumulatívny príspevok </w:t>
      </w:r>
      <w:r w:rsidR="00783829">
        <w:rPr>
          <w:rFonts w:ascii="Times New Roman" w:hAnsi="Times New Roman" w:cs="Times New Roman"/>
          <w:sz w:val="24"/>
          <w:szCs w:val="24"/>
          <w:lang w:eastAsia="sk-SK"/>
        </w:rPr>
        <w:t xml:space="preserve">projektov </w:t>
      </w:r>
      <w:r w:rsidRPr="00A729A6">
        <w:rPr>
          <w:rFonts w:ascii="Times New Roman" w:hAnsi="Times New Roman" w:cs="Times New Roman"/>
          <w:sz w:val="24"/>
          <w:szCs w:val="24"/>
          <w:lang w:eastAsia="sk-SK"/>
        </w:rPr>
        <w:t>k skupinám hodnotiacich kritérií „Vhodnosť a účelnosť projektu“ a „Spôsob realizácie projektu“.</w:t>
      </w:r>
      <w:r>
        <w:rPr>
          <w:rFonts w:ascii="Arial" w:hAnsi="Arial" w:cs="Arial"/>
          <w:noProof/>
          <w:sz w:val="20"/>
          <w:szCs w:val="20"/>
        </w:rPr>
        <w:t xml:space="preserve"> </w:t>
      </w:r>
      <w:r w:rsidRPr="00783829">
        <w:rPr>
          <w:rFonts w:ascii="Times New Roman" w:hAnsi="Times New Roman" w:cs="Times New Roman"/>
          <w:sz w:val="24"/>
          <w:szCs w:val="24"/>
          <w:lang w:eastAsia="sk-SK"/>
        </w:rPr>
        <w:t xml:space="preserve">Pre splnenie tohto kritériá sa vyžaduje získanie minimálne 68% bodov v priemere, za obe skupiny hodnotiacich kritérií. </w:t>
      </w:r>
    </w:p>
    <w:p w:rsidR="002A5767" w:rsidRDefault="002A5767" w:rsidP="002A5767">
      <w:pPr>
        <w:pStyle w:val="Odsekzoznamu"/>
        <w:spacing w:after="120"/>
        <w:jc w:val="both"/>
        <w:rPr>
          <w:rFonts w:ascii="Arial" w:hAnsi="Arial" w:cs="Arial"/>
          <w:noProof/>
          <w:sz w:val="20"/>
          <w:szCs w:val="20"/>
        </w:rPr>
      </w:pPr>
    </w:p>
    <w:p w:rsidR="002A5767" w:rsidRPr="002A5767" w:rsidRDefault="002A5767" w:rsidP="002A5767">
      <w:pPr>
        <w:pStyle w:val="Odsekzoznamu"/>
        <w:spacing w:after="120"/>
        <w:jc w:val="both"/>
        <w:rPr>
          <w:rFonts w:ascii="Arial" w:hAnsi="Arial" w:cs="Arial"/>
          <w:noProof/>
          <w:sz w:val="20"/>
          <w:szCs w:val="20"/>
        </w:rPr>
      </w:pPr>
      <w:r w:rsidRPr="002A5767">
        <w:rPr>
          <w:rFonts w:ascii="Arial" w:hAnsi="Arial" w:cs="Arial"/>
          <w:noProof/>
          <w:sz w:val="20"/>
          <w:szCs w:val="20"/>
        </w:rPr>
        <w:t>Výpočet:</w:t>
      </w:r>
    </w:p>
    <w:p w:rsidR="002A5767" w:rsidRPr="002A5767" w:rsidRDefault="002A5767" w:rsidP="002A5767">
      <w:pPr>
        <w:pStyle w:val="Odsekzoznamu"/>
        <w:rPr>
          <w:rFonts w:ascii="Arial Narrow" w:hAnsi="Arial Narrow" w:cs="Arial"/>
          <w:i/>
          <w:sz w:val="18"/>
          <w:szCs w:val="18"/>
        </w:rPr>
      </w:pPr>
      <w:r w:rsidRPr="002A5767">
        <w:rPr>
          <w:rFonts w:ascii="Arial Narrow" w:hAnsi="Arial Narrow" w:cs="Arial"/>
          <w:i/>
          <w:sz w:val="18"/>
          <w:szCs w:val="18"/>
        </w:rPr>
        <w:t xml:space="preserve">(Počet bodov, ktoré dosiahla </w:t>
      </w:r>
      <w:proofErr w:type="spellStart"/>
      <w:r w:rsidRPr="002A5767">
        <w:rPr>
          <w:rFonts w:ascii="Arial Narrow" w:hAnsi="Arial Narrow" w:cs="Arial"/>
          <w:i/>
          <w:sz w:val="18"/>
          <w:szCs w:val="18"/>
        </w:rPr>
        <w:t>ŽoNFP</w:t>
      </w:r>
      <w:proofErr w:type="spellEnd"/>
      <w:r w:rsidRPr="002A5767">
        <w:rPr>
          <w:rFonts w:ascii="Arial Narrow" w:hAnsi="Arial Narrow" w:cs="Arial"/>
          <w:i/>
          <w:sz w:val="18"/>
          <w:szCs w:val="18"/>
        </w:rPr>
        <w:t xml:space="preserve"> </w:t>
      </w:r>
      <w:r w:rsidRPr="002A5767">
        <w:rPr>
          <w:rFonts w:ascii="Arial Narrow" w:hAnsi="Arial Narrow" w:cs="Arial"/>
          <w:i/>
          <w:sz w:val="18"/>
          <w:szCs w:val="18"/>
        </w:rPr>
        <w:tab/>
      </w:r>
      <w:r w:rsidRPr="002A5767">
        <w:rPr>
          <w:rFonts w:ascii="Arial Narrow" w:hAnsi="Arial Narrow" w:cs="Arial"/>
          <w:i/>
          <w:sz w:val="18"/>
          <w:szCs w:val="18"/>
        </w:rPr>
        <w:tab/>
        <w:t xml:space="preserve">Počet bodov, ktoré dosiahla </w:t>
      </w:r>
      <w:proofErr w:type="spellStart"/>
      <w:r w:rsidRPr="002A5767">
        <w:rPr>
          <w:rFonts w:ascii="Arial Narrow" w:hAnsi="Arial Narrow" w:cs="Arial"/>
          <w:i/>
          <w:sz w:val="18"/>
          <w:szCs w:val="18"/>
        </w:rPr>
        <w:t>ŽoNFP</w:t>
      </w:r>
      <w:proofErr w:type="spellEnd"/>
    </w:p>
    <w:p w:rsidR="002A5767" w:rsidRPr="002A5767" w:rsidRDefault="002A5767" w:rsidP="002A5767">
      <w:pPr>
        <w:pStyle w:val="Odsekzoznamu"/>
        <w:rPr>
          <w:rFonts w:ascii="Arial Narrow" w:hAnsi="Arial Narrow" w:cs="Arial"/>
          <w:i/>
          <w:sz w:val="18"/>
          <w:szCs w:val="18"/>
        </w:rPr>
      </w:pPr>
      <w:r w:rsidRPr="002A5767">
        <w:rPr>
          <w:rFonts w:ascii="Arial Narrow" w:hAnsi="Arial Narrow" w:cs="Arial"/>
          <w:i/>
          <w:sz w:val="18"/>
          <w:szCs w:val="18"/>
        </w:rPr>
        <w:t xml:space="preserve">v skupine hodnotiacich kritérií </w:t>
      </w:r>
      <w:r w:rsidRPr="002A5767">
        <w:rPr>
          <w:rFonts w:ascii="Arial Narrow" w:hAnsi="Arial Narrow" w:cs="Arial"/>
          <w:i/>
          <w:sz w:val="18"/>
          <w:szCs w:val="18"/>
        </w:rPr>
        <w:tab/>
      </w:r>
      <w:r w:rsidRPr="002A5767">
        <w:rPr>
          <w:rFonts w:ascii="Arial Narrow" w:hAnsi="Arial Narrow" w:cs="Arial"/>
          <w:i/>
          <w:sz w:val="18"/>
          <w:szCs w:val="18"/>
        </w:rPr>
        <w:tab/>
      </w:r>
      <w:r w:rsidRPr="002A5767">
        <w:rPr>
          <w:rFonts w:ascii="Arial Narrow" w:hAnsi="Arial Narrow" w:cs="Arial"/>
          <w:i/>
          <w:sz w:val="18"/>
          <w:szCs w:val="18"/>
        </w:rPr>
        <w:tab/>
        <w:t>v skupine hodnotiacich kritérií</w:t>
      </w:r>
    </w:p>
    <w:p w:rsidR="002A5767" w:rsidRPr="002A5767" w:rsidRDefault="002A5767" w:rsidP="002A5767">
      <w:pPr>
        <w:pStyle w:val="Odsekzoznamu"/>
        <w:tabs>
          <w:tab w:val="left" w:pos="3119"/>
          <w:tab w:val="left" w:pos="3686"/>
        </w:tabs>
        <w:rPr>
          <w:rFonts w:ascii="Arial Narrow" w:hAnsi="Arial Narrow" w:cs="Arial"/>
          <w:i/>
          <w:sz w:val="18"/>
          <w:szCs w:val="18"/>
        </w:rPr>
      </w:pPr>
      <w:r w:rsidRPr="002A5767">
        <w:rPr>
          <w:rFonts w:ascii="Arial Narrow" w:hAnsi="Arial Narrow" w:cs="Arial"/>
          <w:i/>
          <w:noProof/>
          <w:sz w:val="18"/>
          <w:szCs w:val="18"/>
          <w:u w:val="single"/>
        </w:rPr>
        <w:t>„</w:t>
      </w:r>
      <w:r w:rsidRPr="002A5767">
        <w:rPr>
          <w:rFonts w:ascii="Arial Narrow" w:hAnsi="Arial Narrow" w:cs="Arial"/>
          <w:i/>
          <w:sz w:val="18"/>
          <w:szCs w:val="18"/>
          <w:u w:val="single"/>
        </w:rPr>
        <w:t>Vhodnosť a účelnosť projektu“</w:t>
      </w:r>
      <w:r w:rsidRPr="002A5767">
        <w:rPr>
          <w:rFonts w:ascii="Arial Narrow" w:hAnsi="Arial Narrow" w:cs="Arial"/>
          <w:i/>
          <w:sz w:val="18"/>
          <w:szCs w:val="18"/>
          <w:u w:val="single"/>
        </w:rPr>
        <w:tab/>
        <w:t>x 100</w:t>
      </w:r>
      <w:r w:rsidRPr="002A5767">
        <w:rPr>
          <w:rFonts w:ascii="Arial Narrow" w:hAnsi="Arial Narrow" w:cs="Arial"/>
          <w:i/>
          <w:sz w:val="18"/>
          <w:szCs w:val="18"/>
        </w:rPr>
        <w:tab/>
        <w:t>+</w:t>
      </w:r>
      <w:r w:rsidRPr="002A5767">
        <w:rPr>
          <w:rFonts w:ascii="Arial Narrow" w:hAnsi="Arial Narrow" w:cs="Arial"/>
          <w:i/>
          <w:sz w:val="18"/>
          <w:szCs w:val="18"/>
        </w:rPr>
        <w:tab/>
      </w:r>
      <w:r w:rsidRPr="002A5767">
        <w:rPr>
          <w:rFonts w:ascii="Arial Narrow" w:hAnsi="Arial Narrow" w:cs="Arial"/>
          <w:i/>
          <w:sz w:val="18"/>
          <w:szCs w:val="18"/>
          <w:u w:val="single"/>
        </w:rPr>
        <w:t>„</w:t>
      </w:r>
      <w:r w:rsidRPr="002A5767">
        <w:rPr>
          <w:rFonts w:ascii="Arial Narrow" w:hAnsi="Arial Narrow" w:cs="Arial"/>
          <w:i/>
          <w:noProof/>
          <w:sz w:val="18"/>
          <w:szCs w:val="18"/>
          <w:u w:val="single"/>
        </w:rPr>
        <w:t>Spôsob realizácie projektu“</w:t>
      </w:r>
      <w:r w:rsidRPr="002A5767">
        <w:rPr>
          <w:rFonts w:ascii="Arial Narrow" w:hAnsi="Arial Narrow" w:cs="Arial"/>
          <w:i/>
          <w:noProof/>
          <w:sz w:val="18"/>
          <w:szCs w:val="18"/>
          <w:u w:val="single"/>
        </w:rPr>
        <w:tab/>
        <w:t>x 100</w:t>
      </w:r>
      <w:r w:rsidRPr="002A5767">
        <w:rPr>
          <w:rFonts w:ascii="Arial Narrow" w:hAnsi="Arial Narrow" w:cs="Arial"/>
          <w:i/>
          <w:noProof/>
          <w:sz w:val="18"/>
          <w:szCs w:val="18"/>
        </w:rPr>
        <w:tab/>
      </w:r>
      <w:r w:rsidRPr="002A5767">
        <w:rPr>
          <w:rFonts w:ascii="Arial Narrow" w:hAnsi="Arial Narrow" w:cs="Arial"/>
          <w:i/>
          <w:noProof/>
          <w:sz w:val="18"/>
          <w:szCs w:val="18"/>
        </w:rPr>
        <w:tab/>
        <w:t>/ 2</w:t>
      </w:r>
    </w:p>
    <w:p w:rsidR="002A5767" w:rsidRPr="002A5767" w:rsidRDefault="002A5767" w:rsidP="002A5767">
      <w:pPr>
        <w:pStyle w:val="Odsekzoznamu"/>
        <w:rPr>
          <w:rFonts w:ascii="Arial Narrow" w:hAnsi="Arial Narrow" w:cs="Arial"/>
          <w:i/>
          <w:sz w:val="18"/>
          <w:szCs w:val="18"/>
        </w:rPr>
      </w:pPr>
      <w:r w:rsidRPr="002A5767">
        <w:rPr>
          <w:rFonts w:ascii="Arial Narrow" w:hAnsi="Arial Narrow" w:cs="Arial"/>
          <w:i/>
          <w:sz w:val="18"/>
          <w:szCs w:val="18"/>
        </w:rPr>
        <w:t>Max. počet bodov v tejto skupine</w:t>
      </w:r>
      <w:r w:rsidRPr="002A5767">
        <w:rPr>
          <w:rFonts w:ascii="Arial Narrow" w:hAnsi="Arial Narrow" w:cs="Arial"/>
          <w:i/>
          <w:sz w:val="18"/>
          <w:szCs w:val="18"/>
        </w:rPr>
        <w:tab/>
      </w:r>
      <w:r w:rsidRPr="002A5767">
        <w:rPr>
          <w:rFonts w:ascii="Arial Narrow" w:hAnsi="Arial Narrow" w:cs="Arial"/>
          <w:i/>
          <w:sz w:val="18"/>
          <w:szCs w:val="18"/>
        </w:rPr>
        <w:tab/>
        <w:t xml:space="preserve">Max. počet bodov v tejto skupine) </w:t>
      </w:r>
    </w:p>
    <w:p w:rsidR="002A5767" w:rsidRDefault="002A5767" w:rsidP="002A5767">
      <w:pPr>
        <w:pStyle w:val="Textpoznmkypodiarou"/>
        <w:spacing w:before="120"/>
        <w:ind w:left="72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710DF2" w:rsidRPr="00783829" w:rsidRDefault="00710DF2" w:rsidP="002A5767">
      <w:pPr>
        <w:pStyle w:val="Textpoznmkypodiarou"/>
        <w:spacing w:before="120"/>
        <w:ind w:left="72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783829">
        <w:rPr>
          <w:rFonts w:ascii="Times New Roman" w:hAnsi="Times New Roman" w:cs="Times New Roman"/>
          <w:sz w:val="24"/>
          <w:szCs w:val="24"/>
          <w:lang w:eastAsia="sk-SK"/>
        </w:rPr>
        <w:t>Počet bodov, ktorý žiadosť o NFP dosiahla v hodnotiacom procese je vo výberovom procese zvýšený na základe významného príspevku žiadosti o NFP ku výberovému kritériu č. 2 nasledovne:</w:t>
      </w:r>
    </w:p>
    <w:tbl>
      <w:tblPr>
        <w:tblpPr w:leftFromText="141" w:rightFromText="141" w:vertAnchor="text" w:horzAnchor="margin" w:tblpXSpec="center" w:tblpY="2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3"/>
        <w:gridCol w:w="3119"/>
      </w:tblGrid>
      <w:tr w:rsidR="00710DF2" w:rsidRPr="000A058B" w:rsidTr="00D63013">
        <w:tc>
          <w:tcPr>
            <w:tcW w:w="2863" w:type="dxa"/>
            <w:shd w:val="clear" w:color="auto" w:fill="auto"/>
            <w:vAlign w:val="center"/>
          </w:tcPr>
          <w:p w:rsidR="00710DF2" w:rsidRPr="000A058B" w:rsidRDefault="00710DF2" w:rsidP="00D63013">
            <w:pPr>
              <w:spacing w:before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0A058B">
              <w:rPr>
                <w:rFonts w:ascii="Arial Narrow" w:hAnsi="Arial Narrow" w:cs="Arial"/>
                <w:b/>
                <w:sz w:val="16"/>
                <w:szCs w:val="16"/>
              </w:rPr>
              <w:t>% bodov dosiahnuté v oboch skupinách hodnotiacich kritérií (</w:t>
            </w:r>
            <w:r w:rsidRPr="000A058B">
              <w:rPr>
                <w:rFonts w:ascii="Arial Narrow" w:hAnsi="Arial Narrow" w:cs="Arial"/>
                <w:noProof/>
                <w:sz w:val="16"/>
                <w:szCs w:val="16"/>
              </w:rPr>
              <w:t>„</w:t>
            </w:r>
            <w:r w:rsidRPr="000A058B">
              <w:rPr>
                <w:rFonts w:ascii="Arial Narrow" w:hAnsi="Arial Narrow" w:cs="Arial"/>
                <w:sz w:val="16"/>
                <w:szCs w:val="16"/>
              </w:rPr>
              <w:t>Vhodnosť a účelnosť projektu“</w:t>
            </w:r>
            <w:r w:rsidRPr="000A058B"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  <w:r w:rsidRPr="000A058B">
              <w:rPr>
                <w:rFonts w:ascii="Arial Narrow" w:hAnsi="Arial Narrow" w:cs="Arial"/>
                <w:noProof/>
                <w:sz w:val="16"/>
                <w:szCs w:val="16"/>
              </w:rPr>
              <w:t>„Spôsob realizácie projektu“)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10DF2" w:rsidRPr="000A058B" w:rsidRDefault="00710DF2" w:rsidP="00D63013">
            <w:pPr>
              <w:spacing w:before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0A058B">
              <w:rPr>
                <w:rFonts w:ascii="Arial Narrow" w:hAnsi="Arial Narrow" w:cs="Arial"/>
                <w:b/>
                <w:sz w:val="16"/>
                <w:szCs w:val="16"/>
              </w:rPr>
              <w:t>Počet pridelených bodov</w:t>
            </w:r>
          </w:p>
        </w:tc>
      </w:tr>
      <w:tr w:rsidR="00710DF2" w:rsidRPr="000A058B" w:rsidTr="00D63013">
        <w:tc>
          <w:tcPr>
            <w:tcW w:w="2863" w:type="dxa"/>
            <w:shd w:val="clear" w:color="auto" w:fill="auto"/>
            <w:vAlign w:val="center"/>
          </w:tcPr>
          <w:p w:rsidR="00710DF2" w:rsidRPr="000A058B" w:rsidRDefault="00710DF2" w:rsidP="00D63013">
            <w:pPr>
              <w:spacing w:before="12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058B">
              <w:rPr>
                <w:rFonts w:ascii="Arial Narrow" w:hAnsi="Arial Narrow" w:cs="Arial"/>
                <w:sz w:val="16"/>
                <w:szCs w:val="16"/>
              </w:rPr>
              <w:t>viac ako 88 %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10DF2" w:rsidRPr="000A058B" w:rsidRDefault="00710DF2" w:rsidP="00D63013">
            <w:pPr>
              <w:spacing w:before="12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058B">
              <w:rPr>
                <w:rFonts w:ascii="Arial Narrow" w:hAnsi="Arial Narrow" w:cs="Arial"/>
                <w:sz w:val="16"/>
                <w:szCs w:val="16"/>
              </w:rPr>
              <w:t>+ 15 bodov</w:t>
            </w:r>
          </w:p>
        </w:tc>
      </w:tr>
      <w:tr w:rsidR="00710DF2" w:rsidRPr="000A058B" w:rsidTr="00D63013">
        <w:tc>
          <w:tcPr>
            <w:tcW w:w="2863" w:type="dxa"/>
            <w:shd w:val="clear" w:color="auto" w:fill="auto"/>
            <w:vAlign w:val="center"/>
          </w:tcPr>
          <w:p w:rsidR="00710DF2" w:rsidRPr="000A058B" w:rsidRDefault="00710DF2" w:rsidP="00D63013">
            <w:pPr>
              <w:spacing w:before="12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058B">
              <w:rPr>
                <w:rFonts w:ascii="Arial Narrow" w:hAnsi="Arial Narrow" w:cs="Arial"/>
                <w:sz w:val="16"/>
                <w:szCs w:val="16"/>
              </w:rPr>
              <w:t>88 % - 78 %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10DF2" w:rsidRPr="000A058B" w:rsidRDefault="00710DF2" w:rsidP="00D63013">
            <w:pPr>
              <w:spacing w:before="12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058B">
              <w:rPr>
                <w:rFonts w:ascii="Arial Narrow" w:hAnsi="Arial Narrow" w:cs="Arial"/>
                <w:sz w:val="16"/>
                <w:szCs w:val="16"/>
              </w:rPr>
              <w:t>+ 10 bodov</w:t>
            </w:r>
          </w:p>
        </w:tc>
      </w:tr>
      <w:tr w:rsidR="00710DF2" w:rsidRPr="000A058B" w:rsidTr="00D63013">
        <w:trPr>
          <w:trHeight w:val="177"/>
        </w:trPr>
        <w:tc>
          <w:tcPr>
            <w:tcW w:w="2863" w:type="dxa"/>
            <w:shd w:val="clear" w:color="auto" w:fill="auto"/>
            <w:vAlign w:val="center"/>
          </w:tcPr>
          <w:p w:rsidR="00710DF2" w:rsidRPr="000A058B" w:rsidRDefault="00710DF2" w:rsidP="00D63013">
            <w:pPr>
              <w:spacing w:before="12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menej ako </w:t>
            </w:r>
            <w:r w:rsidRPr="000A058B">
              <w:rPr>
                <w:rFonts w:ascii="Arial Narrow" w:hAnsi="Arial Narrow" w:cs="Arial"/>
                <w:sz w:val="16"/>
                <w:szCs w:val="16"/>
              </w:rPr>
              <w:t>7</w:t>
            </w:r>
            <w:r>
              <w:rPr>
                <w:rFonts w:ascii="Arial Narrow" w:hAnsi="Arial Narrow" w:cs="Arial"/>
                <w:sz w:val="16"/>
                <w:szCs w:val="16"/>
              </w:rPr>
              <w:t>8</w:t>
            </w:r>
            <w:r w:rsidRPr="000A058B">
              <w:rPr>
                <w:rFonts w:ascii="Arial Narrow" w:hAnsi="Arial Narrow" w:cs="Arial"/>
                <w:sz w:val="16"/>
                <w:szCs w:val="16"/>
              </w:rPr>
              <w:t xml:space="preserve"> % – 68 %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10DF2" w:rsidRPr="000A058B" w:rsidRDefault="00710DF2" w:rsidP="00D63013">
            <w:pPr>
              <w:spacing w:before="12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058B">
              <w:rPr>
                <w:rFonts w:ascii="Arial Narrow" w:hAnsi="Arial Narrow" w:cs="Arial"/>
                <w:sz w:val="16"/>
                <w:szCs w:val="16"/>
              </w:rPr>
              <w:t>+ 5 bodov</w:t>
            </w:r>
          </w:p>
        </w:tc>
      </w:tr>
      <w:tr w:rsidR="00710DF2" w:rsidRPr="000A058B" w:rsidTr="00D63013">
        <w:trPr>
          <w:trHeight w:val="177"/>
        </w:trPr>
        <w:tc>
          <w:tcPr>
            <w:tcW w:w="2863" w:type="dxa"/>
            <w:shd w:val="clear" w:color="auto" w:fill="auto"/>
            <w:vAlign w:val="center"/>
          </w:tcPr>
          <w:p w:rsidR="00710DF2" w:rsidRPr="000A058B" w:rsidRDefault="00710DF2" w:rsidP="00D63013">
            <w:pPr>
              <w:spacing w:before="12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058B">
              <w:rPr>
                <w:rFonts w:ascii="Arial Narrow" w:hAnsi="Arial Narrow" w:cs="Arial"/>
                <w:sz w:val="16"/>
                <w:szCs w:val="16"/>
              </w:rPr>
              <w:t>menej ako 68 %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10DF2" w:rsidRPr="000A058B" w:rsidRDefault="00710DF2" w:rsidP="00D63013">
            <w:pPr>
              <w:spacing w:before="12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058B">
              <w:rPr>
                <w:rFonts w:ascii="Arial Narrow" w:hAnsi="Arial Narrow" w:cs="Arial"/>
                <w:sz w:val="16"/>
                <w:szCs w:val="16"/>
              </w:rPr>
              <w:t>+ 0 bodov</w:t>
            </w:r>
            <w:r w:rsidRPr="000A058B" w:rsidDel="004B732B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</w:tc>
      </w:tr>
    </w:tbl>
    <w:p w:rsidR="00710DF2" w:rsidRPr="000A058B" w:rsidRDefault="00710DF2" w:rsidP="00710DF2">
      <w:pPr>
        <w:spacing w:before="120"/>
        <w:rPr>
          <w:rFonts w:ascii="Arial Narrow" w:hAnsi="Arial Narrow" w:cs="Arial"/>
          <w:b/>
          <w:sz w:val="20"/>
          <w:szCs w:val="20"/>
        </w:rPr>
      </w:pPr>
    </w:p>
    <w:p w:rsidR="00710DF2" w:rsidRDefault="00710DF2" w:rsidP="00710DF2">
      <w:pPr>
        <w:spacing w:before="120"/>
        <w:rPr>
          <w:rFonts w:ascii="Arial Narrow" w:hAnsi="Arial Narrow" w:cs="Arial"/>
          <w:sz w:val="18"/>
          <w:szCs w:val="18"/>
        </w:rPr>
      </w:pPr>
    </w:p>
    <w:p w:rsidR="00710DF2" w:rsidRDefault="00710DF2" w:rsidP="00710DF2">
      <w:pPr>
        <w:spacing w:before="120"/>
        <w:rPr>
          <w:rFonts w:ascii="Arial Narrow" w:hAnsi="Arial Narrow" w:cs="Arial"/>
          <w:sz w:val="18"/>
          <w:szCs w:val="18"/>
        </w:rPr>
      </w:pPr>
    </w:p>
    <w:p w:rsidR="00710DF2" w:rsidRDefault="00710DF2" w:rsidP="00710DF2">
      <w:pPr>
        <w:spacing w:before="120"/>
        <w:rPr>
          <w:rFonts w:ascii="Arial Narrow" w:hAnsi="Arial Narrow" w:cs="Arial"/>
          <w:sz w:val="18"/>
          <w:szCs w:val="18"/>
        </w:rPr>
      </w:pPr>
    </w:p>
    <w:p w:rsidR="00710DF2" w:rsidRDefault="00710DF2" w:rsidP="00710DF2">
      <w:pPr>
        <w:spacing w:before="120"/>
        <w:rPr>
          <w:rFonts w:ascii="Arial Narrow" w:hAnsi="Arial Narrow" w:cs="Arial"/>
          <w:sz w:val="18"/>
          <w:szCs w:val="18"/>
        </w:rPr>
      </w:pPr>
    </w:p>
    <w:p w:rsidR="00710DF2" w:rsidRDefault="00710DF2" w:rsidP="00710DF2">
      <w:pPr>
        <w:spacing w:before="120"/>
        <w:rPr>
          <w:rFonts w:ascii="Arial Narrow" w:hAnsi="Arial Narrow" w:cs="Arial"/>
          <w:sz w:val="18"/>
          <w:szCs w:val="18"/>
        </w:rPr>
      </w:pPr>
    </w:p>
    <w:p w:rsidR="00E63F39" w:rsidRDefault="00E63F39" w:rsidP="00710DF2">
      <w:pPr>
        <w:spacing w:before="120"/>
        <w:rPr>
          <w:rFonts w:ascii="Arial Narrow" w:hAnsi="Arial Narrow" w:cs="Arial"/>
          <w:sz w:val="18"/>
          <w:szCs w:val="18"/>
        </w:rPr>
      </w:pPr>
    </w:p>
    <w:p w:rsidR="00710DF2" w:rsidRDefault="00710DF2" w:rsidP="00710DF2">
      <w:pPr>
        <w:spacing w:before="120"/>
        <w:rPr>
          <w:rFonts w:ascii="Arial Narrow" w:hAnsi="Arial Narrow" w:cs="Arial"/>
          <w:sz w:val="18"/>
          <w:szCs w:val="18"/>
        </w:rPr>
      </w:pPr>
    </w:p>
    <w:p w:rsidR="00710DF2" w:rsidRDefault="00710DF2" w:rsidP="00710DF2">
      <w:pPr>
        <w:pStyle w:val="Textpoznmkypodiarou"/>
        <w:ind w:left="709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BA4F3F">
        <w:rPr>
          <w:rFonts w:ascii="Times New Roman" w:hAnsi="Times New Roman" w:cs="Times New Roman"/>
          <w:sz w:val="24"/>
          <w:szCs w:val="24"/>
          <w:lang w:eastAsia="sk-SK"/>
        </w:rPr>
        <w:t>Po aplikovaní kritéria č.</w:t>
      </w:r>
      <w:r w:rsidR="008776A8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BA4F3F">
        <w:rPr>
          <w:rFonts w:ascii="Times New Roman" w:hAnsi="Times New Roman" w:cs="Times New Roman"/>
          <w:sz w:val="24"/>
          <w:szCs w:val="24"/>
          <w:lang w:eastAsia="sk-SK"/>
        </w:rPr>
        <w:t xml:space="preserve">2 sú žiadosti o NFP zoradené podľa získaného počtu bodov. </w:t>
      </w:r>
    </w:p>
    <w:p w:rsidR="00E63F39" w:rsidRDefault="00E63F39" w:rsidP="00710DF2">
      <w:pPr>
        <w:pStyle w:val="Textpoznmkypodiarou"/>
        <w:ind w:left="709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710DF2" w:rsidRDefault="00710DF2" w:rsidP="00710DF2">
      <w:pPr>
        <w:pStyle w:val="Textpoznmkypodiaro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4262BC">
        <w:rPr>
          <w:rFonts w:ascii="Times New Roman" w:hAnsi="Times New Roman" w:cs="Times New Roman"/>
          <w:b/>
          <w:sz w:val="24"/>
          <w:szCs w:val="24"/>
          <w:lang w:eastAsia="sk-SK"/>
        </w:rPr>
        <w:t>Geografické umiestnenie projektu: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3C2531">
        <w:rPr>
          <w:rFonts w:ascii="Times New Roman" w:hAnsi="Times New Roman" w:cs="Times New Roman"/>
          <w:sz w:val="24"/>
          <w:szCs w:val="24"/>
          <w:lang w:eastAsia="sk-SK"/>
        </w:rPr>
        <w:t xml:space="preserve">posudzuje sa geografické umiestnenie projektu z hľadiska primeraného územného rozloženia podpory v rámci ROP na podklade </w:t>
      </w:r>
      <w:proofErr w:type="spellStart"/>
      <w:r w:rsidR="003C2531">
        <w:rPr>
          <w:rFonts w:ascii="Times New Roman" w:hAnsi="Times New Roman" w:cs="Times New Roman"/>
          <w:sz w:val="24"/>
          <w:szCs w:val="24"/>
          <w:lang w:eastAsia="sk-SK"/>
        </w:rPr>
        <w:t>najaktuálneších</w:t>
      </w:r>
      <w:proofErr w:type="spellEnd"/>
      <w:r w:rsidR="003C2531">
        <w:rPr>
          <w:rFonts w:ascii="Times New Roman" w:hAnsi="Times New Roman" w:cs="Times New Roman"/>
          <w:sz w:val="24"/>
          <w:szCs w:val="24"/>
          <w:lang w:eastAsia="sk-SK"/>
        </w:rPr>
        <w:t xml:space="preserve"> dostupných údajov o napĺňaní indikatívnych regionálnych alokácií v čase uskutočnenia procesu výberu.</w:t>
      </w:r>
      <w:r w:rsidR="00CE64A4">
        <w:rPr>
          <w:rFonts w:ascii="Times New Roman" w:hAnsi="Times New Roman" w:cs="Times New Roman"/>
          <w:sz w:val="24"/>
          <w:szCs w:val="24"/>
          <w:lang w:eastAsia="sk-SK"/>
        </w:rPr>
        <w:t xml:space="preserve"> Kritérium sa neaplikuje v prípade výziev na predkladanie žiadostí o NFP s vopred stanoveným zoznamom žiadateľov a v prípadoch keď to vylučuje ROP.</w:t>
      </w:r>
    </w:p>
    <w:p w:rsidR="00CE64A4" w:rsidRDefault="00CE64A4" w:rsidP="00CE64A4">
      <w:pPr>
        <w:pStyle w:val="Textpoznmkypodiarou"/>
        <w:ind w:left="72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Na základe významného príspevku žiadosti o NFP ku kritériu „Geografické umiestnenia projektu“ je počet bodov, ktorý získala žiadosť o NFP po aplikovaní  výberového kritéria </w:t>
      </w:r>
      <w:r w:rsidR="008776A8">
        <w:rPr>
          <w:rFonts w:ascii="Times New Roman" w:hAnsi="Times New Roman" w:cs="Times New Roman"/>
          <w:sz w:val="24"/>
          <w:szCs w:val="24"/>
          <w:lang w:eastAsia="sk-SK"/>
        </w:rPr>
        <w:t xml:space="preserve">č. 2 </w:t>
      </w:r>
      <w:r>
        <w:rPr>
          <w:rFonts w:ascii="Times New Roman" w:hAnsi="Times New Roman" w:cs="Times New Roman"/>
          <w:sz w:val="24"/>
          <w:szCs w:val="24"/>
          <w:lang w:eastAsia="sk-SK"/>
        </w:rPr>
        <w:t>zvýšený nasledovne:</w:t>
      </w:r>
    </w:p>
    <w:p w:rsidR="00CE64A4" w:rsidRDefault="00CE64A4" w:rsidP="00CE64A4">
      <w:pPr>
        <w:pStyle w:val="Textpoznmkypodiarou"/>
        <w:ind w:left="72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Ind w:w="1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3"/>
        <w:gridCol w:w="3119"/>
      </w:tblGrid>
      <w:tr w:rsidR="00CE64A4" w:rsidRPr="000A058B" w:rsidTr="00CE64A4">
        <w:tc>
          <w:tcPr>
            <w:tcW w:w="2863" w:type="dxa"/>
            <w:shd w:val="clear" w:color="auto" w:fill="auto"/>
            <w:vAlign w:val="center"/>
          </w:tcPr>
          <w:p w:rsidR="00CE64A4" w:rsidRPr="000A058B" w:rsidRDefault="00CE64A4" w:rsidP="00B759A4">
            <w:pPr>
              <w:spacing w:before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0A058B">
              <w:rPr>
                <w:rFonts w:ascii="Arial Narrow" w:hAnsi="Arial Narrow" w:cs="Arial"/>
                <w:b/>
                <w:sz w:val="16"/>
                <w:szCs w:val="16"/>
              </w:rPr>
              <w:t>% dosiahnutej alokácie na kraj v rámci ROP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E64A4" w:rsidRPr="000A058B" w:rsidRDefault="00CE64A4" w:rsidP="00B759A4">
            <w:pPr>
              <w:spacing w:before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0A058B">
              <w:rPr>
                <w:rFonts w:ascii="Arial Narrow" w:hAnsi="Arial Narrow" w:cs="Arial"/>
                <w:b/>
                <w:sz w:val="16"/>
                <w:szCs w:val="16"/>
              </w:rPr>
              <w:t>Počet pridelených bodov</w:t>
            </w:r>
          </w:p>
        </w:tc>
      </w:tr>
      <w:tr w:rsidR="00CE64A4" w:rsidRPr="000A058B" w:rsidTr="00CE64A4">
        <w:tc>
          <w:tcPr>
            <w:tcW w:w="2863" w:type="dxa"/>
            <w:shd w:val="clear" w:color="auto" w:fill="auto"/>
            <w:vAlign w:val="center"/>
          </w:tcPr>
          <w:p w:rsidR="00CE64A4" w:rsidRPr="000A058B" w:rsidRDefault="00CE64A4" w:rsidP="00B759A4">
            <w:pPr>
              <w:spacing w:before="12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  <w:r w:rsidRPr="000A058B">
              <w:rPr>
                <w:rFonts w:ascii="Arial Narrow" w:hAnsi="Arial Narrow" w:cs="Arial"/>
                <w:sz w:val="16"/>
                <w:szCs w:val="16"/>
              </w:rPr>
              <w:t xml:space="preserve"> 100 %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vrátane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E64A4" w:rsidRPr="000A058B" w:rsidRDefault="00CE64A4" w:rsidP="00B759A4">
            <w:pPr>
              <w:spacing w:before="12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058B">
              <w:rPr>
                <w:rFonts w:ascii="Arial Narrow" w:hAnsi="Arial Narrow" w:cs="Arial"/>
                <w:sz w:val="16"/>
                <w:szCs w:val="16"/>
              </w:rPr>
              <w:t>+ 15 bodov</w:t>
            </w:r>
          </w:p>
        </w:tc>
      </w:tr>
      <w:tr w:rsidR="00CE64A4" w:rsidRPr="000A058B" w:rsidTr="00CE64A4">
        <w:tc>
          <w:tcPr>
            <w:tcW w:w="2863" w:type="dxa"/>
            <w:shd w:val="clear" w:color="auto" w:fill="auto"/>
            <w:vAlign w:val="center"/>
          </w:tcPr>
          <w:p w:rsidR="00CE64A4" w:rsidRPr="000A058B" w:rsidRDefault="00CE64A4" w:rsidP="00B759A4">
            <w:pPr>
              <w:spacing w:before="12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058B">
              <w:rPr>
                <w:rFonts w:ascii="Arial Narrow" w:hAnsi="Arial Narrow" w:cs="Arial"/>
                <w:sz w:val="16"/>
                <w:szCs w:val="16"/>
              </w:rPr>
              <w:t>viac ako 100 %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E64A4" w:rsidRPr="000A058B" w:rsidRDefault="00CE64A4" w:rsidP="00B759A4">
            <w:pPr>
              <w:spacing w:before="12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058B">
              <w:rPr>
                <w:rFonts w:ascii="Arial Narrow" w:hAnsi="Arial Narrow" w:cs="Arial"/>
                <w:sz w:val="16"/>
                <w:szCs w:val="16"/>
              </w:rPr>
              <w:t>+ 0 bodov</w:t>
            </w:r>
          </w:p>
        </w:tc>
      </w:tr>
    </w:tbl>
    <w:p w:rsidR="00CE64A4" w:rsidRDefault="00CE64A4" w:rsidP="00CE64A4">
      <w:pPr>
        <w:pStyle w:val="Textpoznmkypodiarou"/>
        <w:ind w:left="72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CE64A4" w:rsidRDefault="00710DF2" w:rsidP="00710DF2">
      <w:pPr>
        <w:pStyle w:val="Textpoznmkypodiaro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CE64A4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Uplatnenie komplexného prístupu pri riešení problematiky </w:t>
      </w:r>
      <w:proofErr w:type="spellStart"/>
      <w:r w:rsidRPr="00CE64A4">
        <w:rPr>
          <w:rFonts w:ascii="Times New Roman" w:hAnsi="Times New Roman" w:cs="Times New Roman"/>
          <w:b/>
          <w:sz w:val="24"/>
          <w:szCs w:val="24"/>
          <w:lang w:eastAsia="sk-SK"/>
        </w:rPr>
        <w:t>marginalizovaných</w:t>
      </w:r>
      <w:proofErr w:type="spellEnd"/>
      <w:r w:rsidRPr="00CE64A4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rómskych komunít:</w:t>
      </w:r>
      <w:r w:rsidRPr="00CE64A4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467376">
        <w:rPr>
          <w:rFonts w:ascii="Times New Roman" w:hAnsi="Times New Roman" w:cs="Times New Roman"/>
          <w:sz w:val="24"/>
          <w:szCs w:val="24"/>
          <w:lang w:eastAsia="sk-SK"/>
        </w:rPr>
        <w:t>posudzuje sa, či žiadosť o NFP je súčasťou odsúhlasených lokálnych stratégií komplexného prístupu. Uvedené kritérium sa neaplikuje v prípade, že výzva na predkladanie žiadostí o NFP je zameraná výhradne na žiadosti o NFP, ktoré tvoria súčasť schválených lokálnych stratégií komplexného prístupu.</w:t>
      </w:r>
    </w:p>
    <w:p w:rsidR="00467376" w:rsidRDefault="00467376" w:rsidP="00467376">
      <w:pPr>
        <w:pStyle w:val="Textpoznmkypodiarou"/>
        <w:ind w:left="72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467376">
        <w:rPr>
          <w:rFonts w:ascii="Times New Roman" w:hAnsi="Times New Roman" w:cs="Times New Roman"/>
          <w:sz w:val="24"/>
          <w:szCs w:val="24"/>
          <w:lang w:eastAsia="sk-SK"/>
        </w:rPr>
        <w:t xml:space="preserve">Na základe významného príspevku žiadosti o NFP ku kritériu „Uplatnenie komplexného prístupu pri riešení problematiky </w:t>
      </w:r>
      <w:proofErr w:type="spellStart"/>
      <w:r w:rsidRPr="00467376">
        <w:rPr>
          <w:rFonts w:ascii="Times New Roman" w:hAnsi="Times New Roman" w:cs="Times New Roman"/>
          <w:sz w:val="24"/>
          <w:szCs w:val="24"/>
          <w:lang w:eastAsia="sk-SK"/>
        </w:rPr>
        <w:t>marginalizovaných</w:t>
      </w:r>
      <w:proofErr w:type="spellEnd"/>
      <w:r w:rsidRPr="00467376">
        <w:rPr>
          <w:rFonts w:ascii="Times New Roman" w:hAnsi="Times New Roman" w:cs="Times New Roman"/>
          <w:sz w:val="24"/>
          <w:szCs w:val="24"/>
          <w:lang w:eastAsia="sk-SK"/>
        </w:rPr>
        <w:t xml:space="preserve"> rómskych komunít“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je</w:t>
      </w:r>
      <w:r w:rsidRPr="00467376">
        <w:rPr>
          <w:rFonts w:ascii="Times New Roman" w:hAnsi="Times New Roman" w:cs="Times New Roman"/>
          <w:sz w:val="24"/>
          <w:szCs w:val="24"/>
          <w:lang w:eastAsia="sk-SK"/>
        </w:rPr>
        <w:t xml:space="preserve"> počet bodov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, ktorý žiadosť o NFP </w:t>
      </w:r>
      <w:r w:rsidR="008776A8">
        <w:rPr>
          <w:rFonts w:ascii="Times New Roman" w:hAnsi="Times New Roman" w:cs="Times New Roman"/>
          <w:sz w:val="24"/>
          <w:szCs w:val="24"/>
          <w:lang w:eastAsia="sk-SK"/>
        </w:rPr>
        <w:t xml:space="preserve">dosiahla po aplikovaní 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výberového kritéria </w:t>
      </w:r>
      <w:r w:rsidR="008776A8">
        <w:rPr>
          <w:rFonts w:ascii="Times New Roman" w:hAnsi="Times New Roman" w:cs="Times New Roman"/>
          <w:sz w:val="24"/>
          <w:szCs w:val="24"/>
          <w:lang w:eastAsia="sk-SK"/>
        </w:rPr>
        <w:t xml:space="preserve">č. 3 </w:t>
      </w:r>
      <w:r>
        <w:rPr>
          <w:rFonts w:ascii="Times New Roman" w:hAnsi="Times New Roman" w:cs="Times New Roman"/>
          <w:sz w:val="24"/>
          <w:szCs w:val="24"/>
          <w:lang w:eastAsia="sk-SK"/>
        </w:rPr>
        <w:t>zvýšený nasledovne:</w:t>
      </w:r>
    </w:p>
    <w:p w:rsidR="00467376" w:rsidRDefault="00467376" w:rsidP="00467376">
      <w:pPr>
        <w:pStyle w:val="Textpoznmkypodiarou"/>
        <w:ind w:left="72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Ind w:w="1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3"/>
        <w:gridCol w:w="3119"/>
      </w:tblGrid>
      <w:tr w:rsidR="00467376" w:rsidRPr="000A058B" w:rsidTr="00467376">
        <w:tc>
          <w:tcPr>
            <w:tcW w:w="2863" w:type="dxa"/>
            <w:shd w:val="clear" w:color="auto" w:fill="auto"/>
            <w:vAlign w:val="center"/>
          </w:tcPr>
          <w:p w:rsidR="00467376" w:rsidRPr="000A058B" w:rsidRDefault="00467376" w:rsidP="00B759A4">
            <w:pPr>
              <w:spacing w:before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0A058B">
              <w:rPr>
                <w:rFonts w:ascii="Arial Narrow" w:hAnsi="Arial Narrow" w:cs="Arial"/>
                <w:b/>
                <w:sz w:val="16"/>
                <w:szCs w:val="16"/>
              </w:rPr>
              <w:t xml:space="preserve">príspevok  k </w:t>
            </w:r>
            <w:proofErr w:type="spellStart"/>
            <w:r w:rsidRPr="000A058B">
              <w:rPr>
                <w:rFonts w:ascii="Arial Narrow" w:hAnsi="Arial Narrow" w:cs="Arial"/>
                <w:b/>
                <w:sz w:val="16"/>
                <w:szCs w:val="16"/>
              </w:rPr>
              <w:t>LSKxP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</w:tcPr>
          <w:p w:rsidR="00467376" w:rsidRPr="000A058B" w:rsidRDefault="00467376" w:rsidP="00B759A4">
            <w:pPr>
              <w:spacing w:before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0A058B">
              <w:rPr>
                <w:rFonts w:ascii="Arial Narrow" w:hAnsi="Arial Narrow" w:cs="Arial"/>
                <w:b/>
                <w:sz w:val="16"/>
                <w:szCs w:val="16"/>
              </w:rPr>
              <w:t>Počet pridelených bodov</w:t>
            </w:r>
          </w:p>
        </w:tc>
      </w:tr>
      <w:tr w:rsidR="00467376" w:rsidRPr="000A058B" w:rsidTr="00467376">
        <w:tc>
          <w:tcPr>
            <w:tcW w:w="2863" w:type="dxa"/>
            <w:shd w:val="clear" w:color="auto" w:fill="auto"/>
            <w:vAlign w:val="center"/>
          </w:tcPr>
          <w:p w:rsidR="00467376" w:rsidRPr="000A058B" w:rsidRDefault="00467376" w:rsidP="00B759A4">
            <w:pPr>
              <w:spacing w:before="12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058B">
              <w:rPr>
                <w:rFonts w:ascii="Arial Narrow" w:hAnsi="Arial Narrow" w:cs="Arial"/>
                <w:sz w:val="16"/>
                <w:szCs w:val="16"/>
              </w:rPr>
              <w:t xml:space="preserve">žiadosť o NFP prispieva k </w:t>
            </w:r>
            <w:proofErr w:type="spellStart"/>
            <w:r w:rsidRPr="000A058B">
              <w:rPr>
                <w:rFonts w:ascii="Arial Narrow" w:hAnsi="Arial Narrow" w:cs="Arial"/>
                <w:sz w:val="16"/>
                <w:szCs w:val="16"/>
              </w:rPr>
              <w:t>LSKxP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</w:tcPr>
          <w:p w:rsidR="00467376" w:rsidRPr="000A058B" w:rsidRDefault="00467376" w:rsidP="00B759A4">
            <w:pPr>
              <w:spacing w:before="12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058B">
              <w:rPr>
                <w:rFonts w:ascii="Arial Narrow" w:hAnsi="Arial Narrow" w:cs="Arial"/>
                <w:sz w:val="16"/>
                <w:szCs w:val="16"/>
              </w:rPr>
              <w:t>+ 15 bodov</w:t>
            </w:r>
          </w:p>
        </w:tc>
      </w:tr>
      <w:tr w:rsidR="00467376" w:rsidRPr="000A058B" w:rsidTr="00467376">
        <w:tc>
          <w:tcPr>
            <w:tcW w:w="2863" w:type="dxa"/>
            <w:shd w:val="clear" w:color="auto" w:fill="auto"/>
            <w:vAlign w:val="center"/>
          </w:tcPr>
          <w:p w:rsidR="00467376" w:rsidRPr="000A058B" w:rsidRDefault="00467376" w:rsidP="00B759A4">
            <w:pPr>
              <w:spacing w:before="12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058B">
              <w:rPr>
                <w:rFonts w:ascii="Arial Narrow" w:hAnsi="Arial Narrow" w:cs="Arial"/>
                <w:sz w:val="16"/>
                <w:szCs w:val="16"/>
              </w:rPr>
              <w:t xml:space="preserve">žiadosť o NFP neprispieva k </w:t>
            </w:r>
            <w:proofErr w:type="spellStart"/>
            <w:r w:rsidRPr="000A058B">
              <w:rPr>
                <w:rFonts w:ascii="Arial Narrow" w:hAnsi="Arial Narrow" w:cs="Arial"/>
                <w:sz w:val="16"/>
                <w:szCs w:val="16"/>
              </w:rPr>
              <w:t>LSKxP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</w:tcPr>
          <w:p w:rsidR="00467376" w:rsidRPr="000A058B" w:rsidRDefault="00467376" w:rsidP="00B759A4">
            <w:pPr>
              <w:spacing w:before="12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058B">
              <w:rPr>
                <w:rFonts w:ascii="Arial Narrow" w:hAnsi="Arial Narrow" w:cs="Arial"/>
                <w:sz w:val="16"/>
                <w:szCs w:val="16"/>
              </w:rPr>
              <w:t>+ 0 bodov</w:t>
            </w:r>
          </w:p>
        </w:tc>
      </w:tr>
    </w:tbl>
    <w:p w:rsidR="00467376" w:rsidRDefault="00467376" w:rsidP="00467376">
      <w:pPr>
        <w:pStyle w:val="Textpoznmkypodiarou"/>
        <w:ind w:left="72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710DF2" w:rsidRPr="00CE64A4" w:rsidRDefault="00710DF2" w:rsidP="00710DF2">
      <w:pPr>
        <w:pStyle w:val="Textpoznmkypodiaro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CE64A4">
        <w:rPr>
          <w:rFonts w:ascii="Times New Roman" w:hAnsi="Times New Roman" w:cs="Times New Roman"/>
          <w:b/>
          <w:sz w:val="24"/>
          <w:szCs w:val="24"/>
          <w:lang w:eastAsia="sk-SK"/>
        </w:rPr>
        <w:t>Výška alokácie finančných prostriedkov na príslušnú výzvu na predkladanie žiadostí o NFP:</w:t>
      </w:r>
      <w:r w:rsidRPr="00CE64A4">
        <w:rPr>
          <w:rFonts w:ascii="Times New Roman" w:hAnsi="Times New Roman" w:cs="Times New Roman"/>
          <w:sz w:val="24"/>
          <w:szCs w:val="24"/>
          <w:lang w:eastAsia="sk-SK"/>
        </w:rPr>
        <w:t xml:space="preserve"> na základe aplikácie výberových kritérií sú žiadosti o NFP zoradené podľa počtu získaných bodov</w:t>
      </w:r>
      <w:r w:rsidR="00783829" w:rsidRPr="00CE64A4">
        <w:rPr>
          <w:rFonts w:ascii="Times New Roman" w:hAnsi="Times New Roman" w:cs="Times New Roman"/>
          <w:sz w:val="24"/>
          <w:szCs w:val="24"/>
          <w:lang w:eastAsia="sk-SK"/>
        </w:rPr>
        <w:t xml:space="preserve"> zostupne</w:t>
      </w:r>
      <w:r w:rsidRPr="00CE64A4">
        <w:rPr>
          <w:rFonts w:ascii="Times New Roman" w:hAnsi="Times New Roman" w:cs="Times New Roman"/>
          <w:sz w:val="24"/>
          <w:szCs w:val="24"/>
          <w:lang w:eastAsia="sk-SK"/>
        </w:rPr>
        <w:t xml:space="preserve"> v poradí od žiadosti o NFP, ktorá získala najvyšší počet bodov po žiadosť o NFP s najnižším počtom bodov, následne sa od výšky alokácie na príslušnú výzvu odčítava hodnota NFP požadovaná v rámci posudzovaných žiadostí o NFP, začínajúc od žiadosti o NFP s najvyšším počtom bodov až dovtedy, kým výška alokácie nebude predstavovať sumu 0,00 EUR, resp. zápornú sumu.</w:t>
      </w:r>
      <w:r w:rsidRPr="00CE64A4">
        <w:rPr>
          <w:rFonts w:ascii="Arial" w:hAnsi="Arial" w:cs="Arial"/>
          <w:noProof/>
          <w:spacing w:val="-5"/>
          <w:sz w:val="20"/>
          <w:szCs w:val="20"/>
          <w:lang w:eastAsia="en-US"/>
        </w:rPr>
        <w:t xml:space="preserve"> </w:t>
      </w:r>
      <w:r w:rsidRPr="00CE64A4">
        <w:rPr>
          <w:rFonts w:ascii="Times New Roman" w:hAnsi="Times New Roman" w:cs="Times New Roman"/>
          <w:sz w:val="24"/>
          <w:szCs w:val="24"/>
          <w:lang w:eastAsia="sk-SK"/>
        </w:rPr>
        <w:t>Žiadosti o NFP, ktoré sú  v rozsahu alokovaných finančných prostriedkov určených na výzvu sú odporučené na schválenie. Riadiaci orgán sleduje neprekročenie alokácie na výzvu.</w:t>
      </w:r>
    </w:p>
    <w:p w:rsidR="00710DF2" w:rsidRPr="00E64E70" w:rsidRDefault="00710DF2" w:rsidP="00710DF2">
      <w:pPr>
        <w:pStyle w:val="Textpoznmkypodiarou"/>
        <w:ind w:left="72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E5249F" w:rsidRDefault="00E5025E" w:rsidP="006043D4">
      <w:pPr>
        <w:jc w:val="both"/>
      </w:pPr>
      <w:r>
        <w:t>Tie žiadosti o NFP, ktoré získajú vyšší počet bodov v rámci skupiny hodnotiacich kritérií „Rozpočet a nákladová efektívnosť“ budú uprednostnené v prípade, že viac žiadostí o NFP dosiahne rovnaké bodové hodnotenie</w:t>
      </w:r>
      <w:r w:rsidR="006043D4">
        <w:t xml:space="preserve"> a vzhľadom k alokácii nebude možné podporiť všetky tieto žiadosti. V prípade, ak po aplikovan</w:t>
      </w:r>
      <w:r w:rsidR="005C522F">
        <w:t>í</w:t>
      </w:r>
      <w:r w:rsidR="006043D4">
        <w:t xml:space="preserve"> tohto postupu naďalej pretrváva rovnaký počet bodov, budú uprednostnené tie žiadosti o NFP, ktoré získajú v rámci skupiny hodnotiacich kritérií „Udržateľnosť projektu“ vyšší počet bodov.</w:t>
      </w:r>
    </w:p>
    <w:p w:rsidR="00435A34" w:rsidRDefault="00435A34" w:rsidP="006043D4">
      <w:pPr>
        <w:jc w:val="both"/>
      </w:pPr>
    </w:p>
    <w:p w:rsidR="00435A34" w:rsidRPr="00435A34" w:rsidRDefault="00435A34" w:rsidP="00435A34">
      <w:pPr>
        <w:jc w:val="both"/>
      </w:pPr>
      <w:r>
        <w:t>V zmysle Programového manuálu ROP 2007-2013 prílohy č. 2 „v</w:t>
      </w:r>
      <w:r w:rsidRPr="00435A34">
        <w:t> prípade individuálnych projektov sa aplikujú nasledovné výberové kritériá:</w:t>
      </w:r>
    </w:p>
    <w:p w:rsidR="00435A34" w:rsidRPr="00435A34" w:rsidRDefault="00435A34" w:rsidP="00435A34">
      <w:pPr>
        <w:jc w:val="both"/>
      </w:pPr>
    </w:p>
    <w:p w:rsidR="00435A34" w:rsidRPr="00124C31" w:rsidRDefault="00435A34" w:rsidP="00435A34">
      <w:pPr>
        <w:jc w:val="both"/>
      </w:pPr>
      <w:r w:rsidRPr="00124C31">
        <w:t>V prípade opatrenia 6.1 ROP sa aplikuje len prvé  a piate výberové kritérium schválené Monitorovacím výborom pre ROP,( t.j. „Výsledky odborného hodnotenia“ a „Výška alokácie finančných prostriedkov na písomné vyzvanie“)</w:t>
      </w:r>
      <w:r w:rsidRPr="00435A34">
        <w:t xml:space="preserve"> pričom minimálny počet bodov, ktoré žiadosť dosiahla v odbornom hodnotení musí byť minimálne 75 % z maximálneho možného počtu bodov (v súlade so schválenými hodnotiacimi kritériami pre opatrenie 6.1 ROP). Pri posudzovaní výberového kritéria sa vychádza predovšetkým zo záverov odborného hodnotenia žiadostí o NFP.</w:t>
      </w:r>
    </w:p>
    <w:p w:rsidR="00435A34" w:rsidRPr="00124C31" w:rsidRDefault="00435A34" w:rsidP="00435A34">
      <w:pPr>
        <w:jc w:val="both"/>
      </w:pPr>
      <w:r w:rsidRPr="00124C31">
        <w:t>V prípade opatrenia 7.1 ROP Monitorovací výbor pre ROP schválil nasledovné výberové kritériá:</w:t>
      </w:r>
    </w:p>
    <w:p w:rsidR="00435A34" w:rsidRPr="00435A34" w:rsidRDefault="00435A34" w:rsidP="00AF2DDB">
      <w:pPr>
        <w:numPr>
          <w:ilvl w:val="0"/>
          <w:numId w:val="2"/>
        </w:numPr>
        <w:ind w:left="1418" w:right="707" w:hanging="567"/>
        <w:jc w:val="both"/>
        <w:rPr>
          <w:noProof/>
          <w:spacing w:val="-5"/>
          <w:lang w:eastAsia="en-US"/>
        </w:rPr>
      </w:pPr>
      <w:r w:rsidRPr="00435A34">
        <w:rPr>
          <w:noProof/>
          <w:spacing w:val="-5"/>
          <w:lang w:eastAsia="en-US"/>
        </w:rPr>
        <w:t>dosiahnutie v odbornom hodnotení aspoň minimálne požadovanej bodovej hranice v rámci každej z piatich skupín hodnotiacich kritérií;</w:t>
      </w:r>
    </w:p>
    <w:p w:rsidR="00435A34" w:rsidRPr="00435A34" w:rsidRDefault="00435A34" w:rsidP="00AF2DDB">
      <w:pPr>
        <w:numPr>
          <w:ilvl w:val="0"/>
          <w:numId w:val="2"/>
        </w:numPr>
        <w:ind w:left="851" w:right="707" w:firstLine="0"/>
        <w:jc w:val="both"/>
        <w:rPr>
          <w:noProof/>
          <w:spacing w:val="-5"/>
          <w:lang w:eastAsia="en-US"/>
        </w:rPr>
      </w:pPr>
      <w:r w:rsidRPr="00435A34">
        <w:rPr>
          <w:noProof/>
          <w:spacing w:val="-5"/>
          <w:lang w:eastAsia="en-US"/>
        </w:rPr>
        <w:t>vyhovenie v odbornom hodnotení v každom z diskvalifikačných kritérií;</w:t>
      </w:r>
    </w:p>
    <w:p w:rsidR="00435A34" w:rsidRDefault="00435A34" w:rsidP="006043D4">
      <w:pPr>
        <w:numPr>
          <w:ilvl w:val="0"/>
          <w:numId w:val="2"/>
        </w:numPr>
        <w:ind w:left="1418" w:right="707" w:hanging="567"/>
        <w:jc w:val="both"/>
      </w:pPr>
      <w:r w:rsidRPr="00AF2DDB">
        <w:rPr>
          <w:noProof/>
          <w:spacing w:val="-5"/>
          <w:lang w:eastAsia="en-US"/>
        </w:rPr>
        <w:t>dosiahnutie v odbornom hodnotení celkovo aspoň minimálnej požadovanej úrovne 110 bodov z 200 bodov.“</w:t>
      </w:r>
      <w:bookmarkStart w:id="0" w:name="_GoBack"/>
      <w:bookmarkEnd w:id="0"/>
    </w:p>
    <w:sectPr w:rsidR="00435A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234B5"/>
    <w:multiLevelType w:val="hybridMultilevel"/>
    <w:tmpl w:val="331633B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5F285F"/>
    <w:multiLevelType w:val="hybridMultilevel"/>
    <w:tmpl w:val="6770D2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DF2"/>
    <w:rsid w:val="0009267D"/>
    <w:rsid w:val="002A5767"/>
    <w:rsid w:val="002B34B1"/>
    <w:rsid w:val="00395721"/>
    <w:rsid w:val="003B5F0E"/>
    <w:rsid w:val="003C2531"/>
    <w:rsid w:val="00435A34"/>
    <w:rsid w:val="00437011"/>
    <w:rsid w:val="00437542"/>
    <w:rsid w:val="004663F9"/>
    <w:rsid w:val="00467376"/>
    <w:rsid w:val="00514AC2"/>
    <w:rsid w:val="005C3393"/>
    <w:rsid w:val="005C522F"/>
    <w:rsid w:val="006043D4"/>
    <w:rsid w:val="006C6896"/>
    <w:rsid w:val="00710DF2"/>
    <w:rsid w:val="00783829"/>
    <w:rsid w:val="007E3C89"/>
    <w:rsid w:val="008776A8"/>
    <w:rsid w:val="009149BE"/>
    <w:rsid w:val="009445BC"/>
    <w:rsid w:val="00A04221"/>
    <w:rsid w:val="00AB4233"/>
    <w:rsid w:val="00AF2DDB"/>
    <w:rsid w:val="00B729E1"/>
    <w:rsid w:val="00BA071C"/>
    <w:rsid w:val="00C55003"/>
    <w:rsid w:val="00CA6621"/>
    <w:rsid w:val="00CE64A4"/>
    <w:rsid w:val="00D15498"/>
    <w:rsid w:val="00E5025E"/>
    <w:rsid w:val="00E63F39"/>
    <w:rsid w:val="00E66F6B"/>
    <w:rsid w:val="00EE770E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10DF2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TextpoznmkypodiarouChar">
    <w:name w:val="Text poznámky pod čiarou Char"/>
    <w:aliases w:val="Text poznámky pod čiarou 007 Char,Text poznámky pod èiarou 007 Char,_Poznámka pod čiarou Char Char,_Poznámka pod čiarou Char1"/>
    <w:link w:val="Textpoznmkypodiarou"/>
    <w:uiPriority w:val="99"/>
    <w:locked/>
    <w:rsid w:val="00710DF2"/>
    <w:rPr>
      <w:lang w:eastAsia="cs-CZ"/>
    </w:rPr>
  </w:style>
  <w:style w:type="paragraph" w:styleId="Textpoznmkypodiarou">
    <w:name w:val="footnote text"/>
    <w:aliases w:val="Text poznámky pod čiarou 007,Text poznámky pod èiarou 007,_Poznámka pod čiarou Char,_Poznámka pod čiarou"/>
    <w:basedOn w:val="Normlny"/>
    <w:link w:val="TextpoznmkypodiarouChar"/>
    <w:uiPriority w:val="99"/>
    <w:unhideWhenUsed/>
    <w:rsid w:val="00710DF2"/>
    <w:rPr>
      <w:rFonts w:asciiTheme="minorHAnsi" w:hAnsiTheme="minorHAnsi" w:cstheme="minorBidi"/>
      <w:sz w:val="22"/>
      <w:szCs w:val="22"/>
      <w:lang w:eastAsia="cs-CZ"/>
    </w:rPr>
  </w:style>
  <w:style w:type="character" w:customStyle="1" w:styleId="TextpoznmkypodiarouChar1">
    <w:name w:val="Text poznámky pod čiarou Char1"/>
    <w:basedOn w:val="Predvolenpsmoodseku"/>
    <w:uiPriority w:val="99"/>
    <w:semiHidden/>
    <w:rsid w:val="00710DF2"/>
    <w:rPr>
      <w:rFonts w:ascii="Times New Roman" w:hAnsi="Times New Roman" w:cs="Times New Roman"/>
      <w:sz w:val="20"/>
      <w:szCs w:val="20"/>
      <w:lang w:eastAsia="sk-SK"/>
    </w:rPr>
  </w:style>
  <w:style w:type="paragraph" w:customStyle="1" w:styleId="Default">
    <w:name w:val="Default"/>
    <w:rsid w:val="004370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2A5767"/>
    <w:pPr>
      <w:ind w:left="720"/>
      <w:contextualSpacing/>
    </w:pPr>
  </w:style>
  <w:style w:type="paragraph" w:customStyle="1" w:styleId="ZkladntextbCharChar">
    <w:name w:val="Základný text.b Char Char"/>
    <w:basedOn w:val="Normlny"/>
    <w:rsid w:val="00435A34"/>
    <w:pPr>
      <w:spacing w:after="240" w:line="240" w:lineRule="atLeast"/>
      <w:ind w:left="1134"/>
      <w:jc w:val="both"/>
    </w:pPr>
    <w:rPr>
      <w:rFonts w:ascii="Arial" w:eastAsia="Times New Roman" w:hAnsi="Arial"/>
      <w:spacing w:val="-5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10DF2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TextpoznmkypodiarouChar">
    <w:name w:val="Text poznámky pod čiarou Char"/>
    <w:aliases w:val="Text poznámky pod čiarou 007 Char,Text poznámky pod èiarou 007 Char,_Poznámka pod čiarou Char Char,_Poznámka pod čiarou Char1"/>
    <w:link w:val="Textpoznmkypodiarou"/>
    <w:uiPriority w:val="99"/>
    <w:locked/>
    <w:rsid w:val="00710DF2"/>
    <w:rPr>
      <w:lang w:eastAsia="cs-CZ"/>
    </w:rPr>
  </w:style>
  <w:style w:type="paragraph" w:styleId="Textpoznmkypodiarou">
    <w:name w:val="footnote text"/>
    <w:aliases w:val="Text poznámky pod čiarou 007,Text poznámky pod èiarou 007,_Poznámka pod čiarou Char,_Poznámka pod čiarou"/>
    <w:basedOn w:val="Normlny"/>
    <w:link w:val="TextpoznmkypodiarouChar"/>
    <w:uiPriority w:val="99"/>
    <w:unhideWhenUsed/>
    <w:rsid w:val="00710DF2"/>
    <w:rPr>
      <w:rFonts w:asciiTheme="minorHAnsi" w:hAnsiTheme="minorHAnsi" w:cstheme="minorBidi"/>
      <w:sz w:val="22"/>
      <w:szCs w:val="22"/>
      <w:lang w:eastAsia="cs-CZ"/>
    </w:rPr>
  </w:style>
  <w:style w:type="character" w:customStyle="1" w:styleId="TextpoznmkypodiarouChar1">
    <w:name w:val="Text poznámky pod čiarou Char1"/>
    <w:basedOn w:val="Predvolenpsmoodseku"/>
    <w:uiPriority w:val="99"/>
    <w:semiHidden/>
    <w:rsid w:val="00710DF2"/>
    <w:rPr>
      <w:rFonts w:ascii="Times New Roman" w:hAnsi="Times New Roman" w:cs="Times New Roman"/>
      <w:sz w:val="20"/>
      <w:szCs w:val="20"/>
      <w:lang w:eastAsia="sk-SK"/>
    </w:rPr>
  </w:style>
  <w:style w:type="paragraph" w:customStyle="1" w:styleId="Default">
    <w:name w:val="Default"/>
    <w:rsid w:val="004370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2A5767"/>
    <w:pPr>
      <w:ind w:left="720"/>
      <w:contextualSpacing/>
    </w:pPr>
  </w:style>
  <w:style w:type="paragraph" w:customStyle="1" w:styleId="ZkladntextbCharChar">
    <w:name w:val="Základný text.b Char Char"/>
    <w:basedOn w:val="Normlny"/>
    <w:rsid w:val="00435A34"/>
    <w:pPr>
      <w:spacing w:after="240" w:line="240" w:lineRule="atLeast"/>
      <w:ind w:left="1134"/>
      <w:jc w:val="both"/>
    </w:pPr>
    <w:rPr>
      <w:rFonts w:ascii="Arial" w:eastAsia="Times New Roman" w:hAnsi="Arial"/>
      <w:spacing w:val="-5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4D018-0DF7-45C7-969B-901EFEDC4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1374</Words>
  <Characters>7835</Characters>
  <Application>Microsoft Office Word</Application>
  <DocSecurity>0</DocSecurity>
  <Lines>65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MPRR SR</Company>
  <LinksUpToDate>false</LinksUpToDate>
  <CharactersWithSpaces>9191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Liptáková Lucia</dc:creator>
  <cp:lastModifiedBy>Liptáková Lucia</cp:lastModifiedBy>
  <cp:revision>7</cp:revision>
  <cp:lastPrinted>2014-02-10T12:04:00Z</cp:lastPrinted>
  <dcterms:created xsi:type="dcterms:W3CDTF">2014-02-10T12:05:00Z</dcterms:created>
  <dcterms:modified xsi:type="dcterms:W3CDTF">2014-02-10T15:57:00Z</dcterms:modified>
</cp:coreProperties>
</file>